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1716" w14:textId="77777777" w:rsidR="00052E0D" w:rsidRPr="001B51F0" w:rsidRDefault="004063F3">
      <w:r w:rsidRPr="001B51F0">
        <w:rPr>
          <w:noProof/>
        </w:rPr>
        <w:drawing>
          <wp:anchor distT="0" distB="0" distL="114300" distR="114300" simplePos="0" relativeHeight="251651584" behindDoc="1" locked="0" layoutInCell="1" allowOverlap="1" wp14:anchorId="5E8B6ECD" wp14:editId="31A489E5">
            <wp:simplePos x="0" y="0"/>
            <wp:positionH relativeFrom="margin">
              <wp:align>center</wp:align>
            </wp:positionH>
            <wp:positionV relativeFrom="paragraph">
              <wp:posOffset>-382270</wp:posOffset>
            </wp:positionV>
            <wp:extent cx="6480175" cy="840590"/>
            <wp:effectExtent l="0" t="0" r="0" b="0"/>
            <wp:wrapNone/>
            <wp:docPr id="2" name="Obraz 6" descr="podkad 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odkad z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B9B34" w14:textId="77777777" w:rsidR="00887C00" w:rsidRPr="001B51F0" w:rsidRDefault="00887C00"/>
    <w:p w14:paraId="50FE0F87" w14:textId="77777777" w:rsidR="00887C00" w:rsidRPr="001B51F0" w:rsidRDefault="00887C00"/>
    <w:p w14:paraId="486CFFE9" w14:textId="77777777" w:rsidR="00F02521" w:rsidRPr="001B51F0" w:rsidRDefault="00F02521" w:rsidP="00F02521">
      <w:pPr>
        <w:jc w:val="center"/>
        <w:rPr>
          <w:rFonts w:ascii="Lato" w:hAnsi="Lato"/>
          <w:b/>
          <w:bCs/>
        </w:rPr>
      </w:pPr>
    </w:p>
    <w:p w14:paraId="2692C759" w14:textId="51626FEF" w:rsidR="00F02521" w:rsidRPr="001B51F0" w:rsidRDefault="00F02521" w:rsidP="00F02521">
      <w:pPr>
        <w:jc w:val="center"/>
        <w:rPr>
          <w:rFonts w:ascii="Lato" w:hAnsi="Lato"/>
          <w:b/>
          <w:bCs/>
        </w:rPr>
      </w:pPr>
      <w:r w:rsidRPr="001B51F0">
        <w:rPr>
          <w:rFonts w:ascii="Lato" w:hAnsi="Lato"/>
          <w:b/>
          <w:bCs/>
        </w:rPr>
        <w:t>Wojewódzki Konkurs Wiedzy Morskiej i Żeglarskiej 2025</w:t>
      </w:r>
    </w:p>
    <w:p w14:paraId="67F6776C" w14:textId="77777777" w:rsidR="00F02521" w:rsidRPr="001B51F0" w:rsidRDefault="00F02521" w:rsidP="00F02521">
      <w:pPr>
        <w:jc w:val="center"/>
        <w:rPr>
          <w:rFonts w:ascii="Lato" w:hAnsi="Lato"/>
        </w:rPr>
      </w:pPr>
    </w:p>
    <w:p w14:paraId="75505F1F" w14:textId="5693E745" w:rsidR="00F02521" w:rsidRPr="001B51F0" w:rsidRDefault="00F02521" w:rsidP="00F02521">
      <w:pPr>
        <w:jc w:val="center"/>
        <w:rPr>
          <w:rFonts w:ascii="Lato" w:hAnsi="Lato"/>
        </w:rPr>
      </w:pPr>
      <w:r w:rsidRPr="001B51F0">
        <w:rPr>
          <w:rFonts w:ascii="Lato" w:hAnsi="Lato"/>
        </w:rPr>
        <w:t>Informacje dotyczące przeprowadzenia Eliminacji</w:t>
      </w:r>
      <w:r w:rsidR="007E0E71">
        <w:rPr>
          <w:rFonts w:ascii="Lato" w:hAnsi="Lato"/>
        </w:rPr>
        <w:t xml:space="preserve"> Szkolnych</w:t>
      </w:r>
    </w:p>
    <w:p w14:paraId="2AC4A212" w14:textId="77777777" w:rsidR="00F02521" w:rsidRPr="001B51F0" w:rsidRDefault="00F02521" w:rsidP="00F02521">
      <w:pPr>
        <w:jc w:val="center"/>
        <w:rPr>
          <w:rFonts w:ascii="Lato" w:hAnsi="Lato"/>
        </w:rPr>
      </w:pPr>
    </w:p>
    <w:p w14:paraId="275E0FE4" w14:textId="77777777" w:rsidR="00F02521" w:rsidRPr="001B51F0" w:rsidRDefault="00F02521" w:rsidP="00F02521">
      <w:pPr>
        <w:numPr>
          <w:ilvl w:val="0"/>
          <w:numId w:val="3"/>
        </w:numPr>
        <w:tabs>
          <w:tab w:val="clear" w:pos="720"/>
        </w:tabs>
        <w:suppressAutoHyphens/>
        <w:ind w:left="284"/>
        <w:jc w:val="both"/>
        <w:rPr>
          <w:rFonts w:ascii="Lato" w:hAnsi="Lato"/>
        </w:rPr>
      </w:pPr>
      <w:r w:rsidRPr="001B51F0">
        <w:rPr>
          <w:rFonts w:ascii="Lato" w:hAnsi="Lato"/>
        </w:rPr>
        <w:t>Eliminacje przeprowadzone zostaną na poziomie szkół w następujących kategoriach:</w:t>
      </w:r>
    </w:p>
    <w:p w14:paraId="5E945965" w14:textId="77777777" w:rsidR="00F02521" w:rsidRPr="001B51F0" w:rsidRDefault="00F02521" w:rsidP="00F02521">
      <w:pPr>
        <w:numPr>
          <w:ilvl w:val="1"/>
          <w:numId w:val="4"/>
        </w:numPr>
        <w:tabs>
          <w:tab w:val="clear" w:pos="1080"/>
        </w:tabs>
        <w:suppressAutoHyphens/>
        <w:ind w:left="709"/>
        <w:jc w:val="both"/>
        <w:rPr>
          <w:rFonts w:ascii="Lato" w:hAnsi="Lato"/>
        </w:rPr>
      </w:pPr>
      <w:r w:rsidRPr="001B51F0">
        <w:rPr>
          <w:rStyle w:val="Pogrubienie"/>
          <w:rFonts w:ascii="Lato" w:hAnsi="Lato"/>
          <w:b w:val="0"/>
          <w:bCs w:val="0"/>
        </w:rPr>
        <w:t>Uczniowie Szkół Podstawowych – klasy 5-6,</w:t>
      </w:r>
    </w:p>
    <w:p w14:paraId="7C36610A" w14:textId="77777777" w:rsidR="00F02521" w:rsidRPr="001B51F0" w:rsidRDefault="00F02521" w:rsidP="00F02521">
      <w:pPr>
        <w:numPr>
          <w:ilvl w:val="1"/>
          <w:numId w:val="4"/>
        </w:numPr>
        <w:tabs>
          <w:tab w:val="clear" w:pos="1080"/>
        </w:tabs>
        <w:suppressAutoHyphens/>
        <w:ind w:left="709"/>
        <w:jc w:val="both"/>
        <w:rPr>
          <w:rFonts w:ascii="Lato" w:hAnsi="Lato"/>
        </w:rPr>
      </w:pPr>
      <w:r w:rsidRPr="001B51F0">
        <w:rPr>
          <w:rStyle w:val="Pogrubienie"/>
          <w:rFonts w:ascii="Lato" w:hAnsi="Lato"/>
          <w:b w:val="0"/>
          <w:bCs w:val="0"/>
        </w:rPr>
        <w:t>Uczniowie Szkół Podstawowych – klasy 7-8,</w:t>
      </w:r>
    </w:p>
    <w:p w14:paraId="4D35A54F" w14:textId="77777777" w:rsidR="00F02521" w:rsidRPr="001B51F0" w:rsidRDefault="00F02521" w:rsidP="00F02521">
      <w:pPr>
        <w:numPr>
          <w:ilvl w:val="1"/>
          <w:numId w:val="4"/>
        </w:numPr>
        <w:tabs>
          <w:tab w:val="clear" w:pos="1080"/>
        </w:tabs>
        <w:suppressAutoHyphens/>
        <w:ind w:left="709"/>
        <w:jc w:val="both"/>
        <w:rPr>
          <w:rFonts w:ascii="Lato" w:hAnsi="Lato"/>
        </w:rPr>
      </w:pPr>
      <w:r w:rsidRPr="001B51F0">
        <w:rPr>
          <w:rStyle w:val="Pogrubienie"/>
          <w:rFonts w:ascii="Lato" w:hAnsi="Lato"/>
          <w:b w:val="0"/>
          <w:bCs w:val="0"/>
        </w:rPr>
        <w:t>Uczniowie Szkół Ponadpodstawowych.</w:t>
      </w:r>
    </w:p>
    <w:p w14:paraId="1E13981A" w14:textId="4830A239" w:rsidR="00F02521" w:rsidRPr="001B51F0" w:rsidRDefault="00F02521" w:rsidP="00F02521">
      <w:pPr>
        <w:numPr>
          <w:ilvl w:val="0"/>
          <w:numId w:val="3"/>
        </w:numPr>
        <w:tabs>
          <w:tab w:val="clear" w:pos="720"/>
        </w:tabs>
        <w:suppressAutoHyphens/>
        <w:ind w:left="284"/>
        <w:jc w:val="both"/>
        <w:rPr>
          <w:rStyle w:val="Pogrubienie"/>
          <w:rFonts w:ascii="Lato" w:hAnsi="Lato"/>
          <w:b w:val="0"/>
          <w:bCs w:val="0"/>
        </w:rPr>
      </w:pPr>
      <w:r w:rsidRPr="001B51F0">
        <w:rPr>
          <w:rStyle w:val="Pogrubienie"/>
          <w:rFonts w:ascii="Lato" w:hAnsi="Lato"/>
          <w:b w:val="0"/>
          <w:bCs w:val="0"/>
        </w:rPr>
        <w:t xml:space="preserve">Dyrektor Szkoły powołuje Koordynatora Konkursu, który zajmie się rozpropagowaniem Konkursu wśród wszystkich uczniów szkoły oraz całością spraw związanych </w:t>
      </w:r>
      <w:r w:rsidR="001B51F0">
        <w:rPr>
          <w:rStyle w:val="Pogrubienie"/>
          <w:rFonts w:ascii="Lato" w:hAnsi="Lato"/>
          <w:b w:val="0"/>
          <w:bCs w:val="0"/>
        </w:rPr>
        <w:br/>
      </w:r>
      <w:r w:rsidRPr="001B51F0">
        <w:rPr>
          <w:rStyle w:val="Pogrubienie"/>
          <w:rFonts w:ascii="Lato" w:hAnsi="Lato"/>
          <w:b w:val="0"/>
          <w:bCs w:val="0"/>
        </w:rPr>
        <w:t xml:space="preserve">z przeprowadzeniem, jak również właściwym udokumentowaniem Eliminacji wraz </w:t>
      </w:r>
      <w:r w:rsidR="001B51F0">
        <w:rPr>
          <w:rStyle w:val="Pogrubienie"/>
          <w:rFonts w:ascii="Lato" w:hAnsi="Lato"/>
          <w:b w:val="0"/>
          <w:bCs w:val="0"/>
        </w:rPr>
        <w:br/>
      </w:r>
      <w:r w:rsidRPr="001B51F0">
        <w:rPr>
          <w:rStyle w:val="Pogrubienie"/>
          <w:rFonts w:ascii="Lato" w:hAnsi="Lato"/>
          <w:b w:val="0"/>
          <w:bCs w:val="0"/>
        </w:rPr>
        <w:t xml:space="preserve">z dokumentacją zdjęciową. </w:t>
      </w:r>
    </w:p>
    <w:p w14:paraId="70BECD19" w14:textId="0CCC49B7" w:rsidR="00F02521" w:rsidRPr="001B51F0" w:rsidRDefault="00F02521" w:rsidP="00F02521">
      <w:pPr>
        <w:suppressAutoHyphens/>
        <w:ind w:left="284"/>
        <w:jc w:val="both"/>
        <w:rPr>
          <w:rFonts w:ascii="Lato" w:hAnsi="Lato"/>
        </w:rPr>
      </w:pPr>
      <w:r w:rsidRPr="001B51F0">
        <w:rPr>
          <w:rStyle w:val="Pogrubienie"/>
          <w:rFonts w:ascii="Lato" w:hAnsi="Lato"/>
          <w:b w:val="0"/>
          <w:bCs w:val="0"/>
        </w:rPr>
        <w:t>Celem Eliminacji jest wyłonienie czteroosobowego zespołu, który będzie reprezentował szkołę w dalszych zmaganiach konkursowych.</w:t>
      </w:r>
    </w:p>
    <w:p w14:paraId="62CF2600" w14:textId="6D32C47C" w:rsidR="00F02521" w:rsidRPr="001B51F0" w:rsidRDefault="00F02521" w:rsidP="00F02521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240" w:lineRule="auto"/>
        <w:ind w:left="284" w:hanging="340"/>
        <w:jc w:val="both"/>
        <w:rPr>
          <w:rStyle w:val="Pogrubienie"/>
          <w:rFonts w:ascii="Lato" w:hAnsi="Lato"/>
          <w:b w:val="0"/>
          <w:bCs w:val="0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Dyrektor Szkoły na wniosek Koordynatora Konkursu lub samodzielnie, powoła minimum 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  <w:t xml:space="preserve">3-osobową </w:t>
      </w:r>
      <w:r w:rsidRPr="001B51F0">
        <w:rPr>
          <w:rStyle w:val="Pogrubienie"/>
          <w:rFonts w:ascii="Lato" w:hAnsi="Lato" w:cs="Tahoma"/>
          <w:sz w:val="24"/>
          <w:szCs w:val="24"/>
        </w:rPr>
        <w:t>Szkolną Komisję Konkursową (SKK)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. Pracami SKK kieruje Przewodniczący, wybrany ze składu SKK i zaakceptowany przez Dyrektora. Koordynator Konkursu może być w składzie SKK, w tym pełnić funkcję Przewodniczącego. </w:t>
      </w:r>
    </w:p>
    <w:p w14:paraId="3FF1B9D2" w14:textId="16E4A91B" w:rsidR="00F02521" w:rsidRPr="001B51F0" w:rsidRDefault="00F02521" w:rsidP="00F02521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240" w:lineRule="auto"/>
        <w:ind w:left="284" w:hanging="340"/>
        <w:jc w:val="both"/>
        <w:rPr>
          <w:rFonts w:ascii="Lato" w:hAnsi="Lato"/>
          <w:strike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W przypadku problemów z powołaniem SKK istnieje możliwość uzupełnienia składu komisji  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  <w:t xml:space="preserve">przez Organizatora </w:t>
      </w:r>
      <w:r w:rsidR="009572C3">
        <w:rPr>
          <w:rStyle w:val="Pogrubienie"/>
          <w:rFonts w:ascii="Lato" w:hAnsi="Lato" w:cs="Tahoma"/>
          <w:b w:val="0"/>
          <w:bCs w:val="0"/>
          <w:sz w:val="24"/>
          <w:szCs w:val="24"/>
        </w:rPr>
        <w:t>K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onkursu (oddelegowanie do prac komisji). O problemie należy powiadomić Organizatora najpóźniej do 23 stycznia 2025 r.</w:t>
      </w:r>
    </w:p>
    <w:p w14:paraId="377295BD" w14:textId="77777777" w:rsidR="00F02521" w:rsidRPr="001B51F0" w:rsidRDefault="00F02521" w:rsidP="00F02521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240" w:lineRule="auto"/>
        <w:ind w:left="284" w:hanging="340"/>
        <w:jc w:val="both"/>
        <w:rPr>
          <w:rStyle w:val="Pogrubienie"/>
          <w:rFonts w:ascii="Lato" w:hAnsi="Lato"/>
          <w:b w:val="0"/>
          <w:bCs w:val="0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Szkolne Eliminacje we wszystkich szkołach odbędą się w dniu </w:t>
      </w:r>
      <w:r w:rsidRPr="001B51F0">
        <w:rPr>
          <w:rStyle w:val="Pogrubienie"/>
          <w:rFonts w:ascii="Lato" w:hAnsi="Lato" w:cs="Tahoma"/>
          <w:sz w:val="24"/>
          <w:szCs w:val="24"/>
        </w:rPr>
        <w:t>28 stycznia 2025 r.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  <w:t>Godzinę i miejsce ustala Koordynator Konkursu z Dyrekcją szkoły.</w:t>
      </w:r>
    </w:p>
    <w:p w14:paraId="41E75571" w14:textId="4403CBD4" w:rsidR="00F02521" w:rsidRPr="001B51F0" w:rsidRDefault="00F02521" w:rsidP="00F02521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240" w:lineRule="auto"/>
        <w:ind w:left="284" w:hanging="340"/>
        <w:jc w:val="both"/>
        <w:rPr>
          <w:rStyle w:val="Pogrubienie"/>
          <w:rFonts w:ascii="Lato" w:hAnsi="Lato"/>
          <w:b w:val="0"/>
          <w:bCs w:val="0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Organizator konkursu w dniu 27 stycznia 2025 r. do godz. 12.00 prześle drogą elektroniczną - </w:t>
      </w:r>
      <w:r w:rsidRPr="001B51F0">
        <w:rPr>
          <w:rStyle w:val="Pogrubienie"/>
          <w:rFonts w:ascii="Lato" w:hAnsi="Lato" w:cs="Tahoma"/>
          <w:b w:val="0"/>
          <w:bCs w:val="0"/>
          <w:i/>
          <w:iCs/>
          <w:sz w:val="24"/>
          <w:szCs w:val="24"/>
        </w:rPr>
        <w:t>za potwierdzeniem odbioru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- TEST do przeprowadzenia Eliminacji. </w:t>
      </w:r>
    </w:p>
    <w:p w14:paraId="62C5AB76" w14:textId="77777777" w:rsidR="00F02521" w:rsidRPr="001B51F0" w:rsidRDefault="00F02521" w:rsidP="00F02521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240" w:lineRule="auto"/>
        <w:ind w:left="284" w:hanging="340"/>
        <w:jc w:val="both"/>
        <w:rPr>
          <w:rStyle w:val="Pogrubienie"/>
          <w:rFonts w:ascii="Lato" w:hAnsi="Lato"/>
          <w:b w:val="0"/>
          <w:bCs w:val="0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Koordynator Szkolny drukuje odpowiednią ilość testów i kart odpowiedzi dla uczestników konkursu.</w:t>
      </w:r>
    </w:p>
    <w:p w14:paraId="544FBEC9" w14:textId="4CB28341" w:rsidR="00F02521" w:rsidRPr="001B51F0" w:rsidRDefault="00F02521" w:rsidP="00F02521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240" w:lineRule="auto"/>
        <w:ind w:left="284" w:hanging="340"/>
        <w:jc w:val="both"/>
        <w:rPr>
          <w:rStyle w:val="Pogrubienie"/>
          <w:rFonts w:ascii="Lato" w:hAnsi="Lato"/>
          <w:b w:val="0"/>
          <w:bCs w:val="0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Przewodniczący SKK przed rozpoczęciem Eliminacji otrzyma od Koordynatora Konkursu materiały konkursowe: testy, karty odpowiedzi, klucz do odpowiedzi, przybory do pisania (rezerwa, gdyby uczestnik nie miał ze sobą).</w:t>
      </w:r>
    </w:p>
    <w:p w14:paraId="1256F499" w14:textId="77777777" w:rsidR="00F02521" w:rsidRPr="001B51F0" w:rsidRDefault="00F02521" w:rsidP="00F02521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240" w:lineRule="auto"/>
        <w:ind w:left="284" w:hanging="340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Eliminacje powinny przebiegać w następujący sposób:</w:t>
      </w:r>
    </w:p>
    <w:p w14:paraId="2CF24150" w14:textId="77777777" w:rsidR="00F02521" w:rsidRPr="001B51F0" w:rsidRDefault="00F02521" w:rsidP="00F02521">
      <w:pPr>
        <w:pStyle w:val="Akapitzlist"/>
        <w:numPr>
          <w:ilvl w:val="1"/>
          <w:numId w:val="5"/>
        </w:numPr>
        <w:tabs>
          <w:tab w:val="clear" w:pos="1080"/>
        </w:tabs>
        <w:suppressAutoHyphens/>
        <w:spacing w:line="240" w:lineRule="auto"/>
        <w:ind w:left="851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Przewodniczący wprowadza uczestników do przygotowanej sali,</w:t>
      </w:r>
    </w:p>
    <w:p w14:paraId="64C06896" w14:textId="77777777" w:rsidR="00F02521" w:rsidRPr="001B51F0" w:rsidRDefault="00F02521" w:rsidP="00F02521">
      <w:pPr>
        <w:pStyle w:val="Akapitzlist"/>
        <w:numPr>
          <w:ilvl w:val="1"/>
          <w:numId w:val="5"/>
        </w:numPr>
        <w:tabs>
          <w:tab w:val="clear" w:pos="1080"/>
        </w:tabs>
        <w:suppressAutoHyphens/>
        <w:spacing w:line="240" w:lineRule="auto"/>
        <w:ind w:left="851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Przedstawia uczestnikom zasady pisania testu:</w:t>
      </w:r>
    </w:p>
    <w:p w14:paraId="44792A1E" w14:textId="77777777" w:rsidR="00F02521" w:rsidRPr="001B51F0" w:rsidRDefault="00F02521" w:rsidP="00F02521">
      <w:pPr>
        <w:pStyle w:val="Akapitzlist"/>
        <w:numPr>
          <w:ilvl w:val="4"/>
          <w:numId w:val="6"/>
        </w:numPr>
        <w:tabs>
          <w:tab w:val="clear" w:pos="2160"/>
        </w:tabs>
        <w:suppressAutoHyphens/>
        <w:spacing w:line="240" w:lineRule="auto"/>
        <w:ind w:left="1134" w:hanging="283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test składa się z 30 pytań i trzech proponowanych odpowiedzi do każdego pytania. Jedna odpowiedź prawidłowa,</w:t>
      </w:r>
    </w:p>
    <w:p w14:paraId="7751A2C0" w14:textId="77777777" w:rsidR="00F02521" w:rsidRPr="001B51F0" w:rsidRDefault="00F02521" w:rsidP="00F02521">
      <w:pPr>
        <w:pStyle w:val="Akapitzlist"/>
        <w:numPr>
          <w:ilvl w:val="4"/>
          <w:numId w:val="6"/>
        </w:numPr>
        <w:tabs>
          <w:tab w:val="clear" w:pos="2160"/>
        </w:tabs>
        <w:suppressAutoHyphens/>
        <w:spacing w:line="240" w:lineRule="auto"/>
        <w:ind w:left="1134" w:hanging="283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Proponowany czas pisania testu, to 60 minut. Przewodniczący SKK, może wydłużyć go o 15 minut,</w:t>
      </w:r>
    </w:p>
    <w:p w14:paraId="11DDA87F" w14:textId="23942F5A" w:rsidR="00F02521" w:rsidRPr="001B51F0" w:rsidRDefault="00F02521" w:rsidP="00F02521">
      <w:pPr>
        <w:pStyle w:val="Akapitzlist"/>
        <w:numPr>
          <w:ilvl w:val="4"/>
          <w:numId w:val="6"/>
        </w:numPr>
        <w:tabs>
          <w:tab w:val="clear" w:pos="2160"/>
        </w:tabs>
        <w:suppressAutoHyphens/>
        <w:spacing w:line="240" w:lineRule="auto"/>
        <w:ind w:left="1134" w:hanging="283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Uczestnicy zaznaczą </w:t>
      </w:r>
      <w:r w:rsidR="00376658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„X”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</w:t>
      </w:r>
      <w:r w:rsidR="00376658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proponowaną 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odpowiedzi na „Kartach Odpowiedzi”. </w:t>
      </w:r>
      <w:r w:rsidR="00376658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W przypadku zmiany, uczestnik znak „X” weźmie „w kółko” i postawi znak „X” </w:t>
      </w:r>
      <w:r w:rsidR="00376658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w zmienionym miejscu</w:t>
      </w:r>
      <w:r w:rsidR="00376658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.</w:t>
      </w:r>
    </w:p>
    <w:p w14:paraId="7F95D6A4" w14:textId="77777777" w:rsidR="00F02521" w:rsidRPr="001B51F0" w:rsidRDefault="00F02521" w:rsidP="00F02521">
      <w:pPr>
        <w:pStyle w:val="Akapitzlist"/>
        <w:numPr>
          <w:ilvl w:val="4"/>
          <w:numId w:val="6"/>
        </w:numPr>
        <w:tabs>
          <w:tab w:val="clear" w:pos="2160"/>
        </w:tabs>
        <w:suppressAutoHyphens/>
        <w:spacing w:line="240" w:lineRule="auto"/>
        <w:ind w:left="1134" w:hanging="283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Jeżeli jest możliwość, to zaaranżowana sala powinna uniemożliwić pokusy zerkania 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  <w:t>do sąsiada. Odpowiedzi powinny być samodzielne,</w:t>
      </w:r>
    </w:p>
    <w:p w14:paraId="32584EDC" w14:textId="77777777" w:rsidR="00F02521" w:rsidRPr="001B51F0" w:rsidRDefault="00F02521" w:rsidP="00F02521">
      <w:pPr>
        <w:pStyle w:val="Akapitzlist"/>
        <w:numPr>
          <w:ilvl w:val="4"/>
          <w:numId w:val="6"/>
        </w:numPr>
        <w:tabs>
          <w:tab w:val="clear" w:pos="2160"/>
        </w:tabs>
        <w:suppressAutoHyphens/>
        <w:spacing w:line="240" w:lineRule="auto"/>
        <w:ind w:left="1134" w:hanging="283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SKK powinna zwrócić uwagę, aby wszystkie „Karty odpowiedzi” były odpowiednio podpisane,</w:t>
      </w:r>
    </w:p>
    <w:p w14:paraId="00D61C60" w14:textId="4A91AC9B" w:rsidR="00F02521" w:rsidRPr="001B51F0" w:rsidRDefault="00F02521" w:rsidP="00F02521">
      <w:pPr>
        <w:pStyle w:val="Akapitzlist"/>
        <w:numPr>
          <w:ilvl w:val="4"/>
          <w:numId w:val="6"/>
        </w:numPr>
        <w:tabs>
          <w:tab w:val="clear" w:pos="2160"/>
        </w:tabs>
        <w:suppressAutoHyphens/>
        <w:spacing w:line="240" w:lineRule="auto"/>
        <w:ind w:left="1134" w:hanging="283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Po napisaniu uczestnik </w:t>
      </w:r>
      <w:r w:rsidR="00376658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oddaje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test </w:t>
      </w:r>
      <w:r w:rsidR="001B51F0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wraz z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kart</w:t>
      </w:r>
      <w:r w:rsidR="001B51F0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ą 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odpowiedzi </w:t>
      </w:r>
      <w:r w:rsidR="001B51F0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K</w:t>
      </w:r>
      <w:r w:rsidR="00376658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omisji</w:t>
      </w:r>
      <w:r w:rsidR="009237EB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i opusz</w:t>
      </w:r>
      <w:r w:rsidR="001B51F0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cza salę</w:t>
      </w:r>
      <w:r w:rsidR="009237EB"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.</w:t>
      </w:r>
    </w:p>
    <w:p w14:paraId="310B492C" w14:textId="77777777" w:rsidR="00F02521" w:rsidRPr="001B51F0" w:rsidRDefault="00F02521" w:rsidP="00F02521">
      <w:pPr>
        <w:pStyle w:val="Akapitzlist"/>
        <w:numPr>
          <w:ilvl w:val="1"/>
          <w:numId w:val="7"/>
        </w:numPr>
        <w:tabs>
          <w:tab w:val="clear" w:pos="1080"/>
        </w:tabs>
        <w:suppressAutoHyphens/>
        <w:spacing w:line="240" w:lineRule="auto"/>
        <w:ind w:left="851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Prace można sprawdzać na bieżąco lub po zebraniu wszystkich.</w:t>
      </w:r>
    </w:p>
    <w:p w14:paraId="1902DC9A" w14:textId="77777777" w:rsidR="00F02521" w:rsidRPr="001B51F0" w:rsidRDefault="00F02521" w:rsidP="00F02521">
      <w:pPr>
        <w:pStyle w:val="Akapitzlist"/>
        <w:numPr>
          <w:ilvl w:val="1"/>
          <w:numId w:val="7"/>
        </w:numPr>
        <w:tabs>
          <w:tab w:val="clear" w:pos="1080"/>
        </w:tabs>
        <w:suppressAutoHyphens/>
        <w:spacing w:line="240" w:lineRule="auto"/>
        <w:ind w:left="851" w:hanging="340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lastRenderedPageBreak/>
        <w:t>W przypadku uczestników o takiej samej ilości punktów z TESTU, SKK przeprowadzi dogrywkę. Forma jest dowolna, ale powinna jednoznacznie umożliwić ustalenie miejsca w zmaganiach eliminacyjnych.</w:t>
      </w:r>
    </w:p>
    <w:p w14:paraId="1DD5C718" w14:textId="49B90F6E" w:rsidR="00F02521" w:rsidRPr="001B51F0" w:rsidRDefault="00F02521" w:rsidP="00F02521">
      <w:pPr>
        <w:pStyle w:val="Akapitzlist"/>
        <w:numPr>
          <w:ilvl w:val="1"/>
          <w:numId w:val="7"/>
        </w:numPr>
        <w:tabs>
          <w:tab w:val="clear" w:pos="1080"/>
        </w:tabs>
        <w:suppressAutoHyphens/>
        <w:spacing w:line="240" w:lineRule="auto"/>
        <w:ind w:left="851" w:hanging="340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SKK stworzy listę zbiorczą wszystkich uczestników z punktacją uporządkowaną </w:t>
      </w:r>
      <w:r w:rsid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od najwyższej ilości punktów do najniższej.</w:t>
      </w:r>
    </w:p>
    <w:p w14:paraId="2D4395F6" w14:textId="35A16A3B" w:rsidR="00F02521" w:rsidRPr="001B51F0" w:rsidRDefault="00F02521" w:rsidP="00F02521">
      <w:pPr>
        <w:pStyle w:val="Akapitzlist"/>
        <w:numPr>
          <w:ilvl w:val="1"/>
          <w:numId w:val="7"/>
        </w:numPr>
        <w:tabs>
          <w:tab w:val="clear" w:pos="1080"/>
        </w:tabs>
        <w:suppressAutoHyphens/>
        <w:spacing w:line="240" w:lineRule="auto"/>
        <w:ind w:left="851" w:hanging="340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SKK wraz z Koordynatorem </w:t>
      </w:r>
      <w:r w:rsidR="009572C3">
        <w:rPr>
          <w:rStyle w:val="Pogrubienie"/>
          <w:rFonts w:ascii="Lato" w:hAnsi="Lato" w:cs="Tahoma"/>
          <w:b w:val="0"/>
          <w:bCs w:val="0"/>
          <w:sz w:val="24"/>
          <w:szCs w:val="24"/>
        </w:rPr>
        <w:t>Konkursu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wyłania reprezentantów </w:t>
      </w:r>
      <w:r w:rsidR="009572C3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placówki </w:t>
      </w:r>
      <w:r w:rsidR="009572C3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do Półfinałów, tj. skład podstawowy – 4 osoby, oraz rezerwę – do 2 osób.</w:t>
      </w:r>
    </w:p>
    <w:p w14:paraId="14DCBCF9" w14:textId="0E56BC67" w:rsidR="00F02521" w:rsidRPr="001B51F0" w:rsidRDefault="00F02521" w:rsidP="00F02521">
      <w:pPr>
        <w:pStyle w:val="Akapitzlist"/>
        <w:numPr>
          <w:ilvl w:val="1"/>
          <w:numId w:val="7"/>
        </w:numPr>
        <w:tabs>
          <w:tab w:val="clear" w:pos="1080"/>
        </w:tabs>
        <w:suppressAutoHyphens/>
        <w:spacing w:line="240" w:lineRule="auto"/>
        <w:ind w:left="851" w:hanging="340"/>
        <w:jc w:val="both"/>
        <w:rPr>
          <w:rStyle w:val="Pogrubienie"/>
          <w:rFonts w:ascii="Lato" w:hAnsi="Lato"/>
          <w:b w:val="0"/>
          <w:bCs w:val="0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Przewodniczący SKK z Koordynatorem </w:t>
      </w:r>
      <w:r w:rsidR="009572C3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Konkursu 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przygotują sprawozdanie </w:t>
      </w:r>
      <w:r w:rsidR="009572C3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z przebiegu Eliminacji Szkolnych na</w:t>
      </w:r>
      <w:r w:rsidRPr="001B51F0">
        <w:rPr>
          <w:rStyle w:val="Pogrubienie"/>
          <w:rFonts w:ascii="Lato" w:hAnsi="Lato" w:cs="Tahoma"/>
          <w:b w:val="0"/>
          <w:bCs w:val="0"/>
          <w:color w:val="FF0000"/>
          <w:sz w:val="24"/>
          <w:szCs w:val="24"/>
        </w:rPr>
        <w:t xml:space="preserve"> </w:t>
      </w:r>
      <w:r w:rsidR="009572C3">
        <w:rPr>
          <w:rStyle w:val="Pogrubienie"/>
          <w:rFonts w:ascii="Lato" w:hAnsi="Lato" w:cs="Tahoma"/>
          <w:b w:val="0"/>
          <w:bCs w:val="0"/>
          <w:sz w:val="24"/>
          <w:szCs w:val="24"/>
        </w:rPr>
        <w:t>druku załącznika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nr 4 dołączając listę zbiorczą </w:t>
      </w:r>
      <w:r w:rsidR="009572C3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z punktacją, które zatwierdz</w:t>
      </w:r>
      <w:r w:rsidR="009572C3">
        <w:rPr>
          <w:rStyle w:val="Pogrubienie"/>
          <w:rFonts w:ascii="Lato" w:hAnsi="Lato" w:cs="Tahoma"/>
          <w:b w:val="0"/>
          <w:bCs w:val="0"/>
          <w:sz w:val="24"/>
          <w:szCs w:val="24"/>
        </w:rPr>
        <w:t>a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Dyrektor.</w:t>
      </w:r>
    </w:p>
    <w:p w14:paraId="734A59EF" w14:textId="0A454919" w:rsidR="00F02521" w:rsidRPr="001B51F0" w:rsidRDefault="00F02521" w:rsidP="00F02521">
      <w:pPr>
        <w:pStyle w:val="Akapitzlist"/>
        <w:numPr>
          <w:ilvl w:val="1"/>
          <w:numId w:val="7"/>
        </w:numPr>
        <w:tabs>
          <w:tab w:val="clear" w:pos="1080"/>
        </w:tabs>
        <w:suppressAutoHyphens/>
        <w:spacing w:line="240" w:lineRule="auto"/>
        <w:ind w:left="851" w:hanging="340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/>
          <w:b w:val="0"/>
          <w:bCs w:val="0"/>
          <w:sz w:val="24"/>
          <w:szCs w:val="24"/>
        </w:rPr>
        <w:t>Zatwierdzone i podpisane Sprawozdanie wraz z listą zbiorczą uczestników</w:t>
      </w:r>
      <w:r w:rsidR="00537A60">
        <w:rPr>
          <w:rStyle w:val="Pogrubienie"/>
          <w:rFonts w:ascii="Lato" w:hAnsi="Lato"/>
          <w:b w:val="0"/>
          <w:bCs w:val="0"/>
          <w:sz w:val="24"/>
          <w:szCs w:val="24"/>
        </w:rPr>
        <w:t xml:space="preserve"> należy</w:t>
      </w:r>
      <w:r w:rsidRPr="001B51F0">
        <w:rPr>
          <w:rStyle w:val="Pogrubienie"/>
          <w:rFonts w:ascii="Lato" w:hAnsi="Lato"/>
          <w:b w:val="0"/>
          <w:bCs w:val="0"/>
          <w:sz w:val="24"/>
          <w:szCs w:val="24"/>
        </w:rPr>
        <w:t xml:space="preserve"> przesła</w:t>
      </w:r>
      <w:r w:rsidR="00537A60">
        <w:rPr>
          <w:rStyle w:val="Pogrubienie"/>
          <w:rFonts w:ascii="Lato" w:hAnsi="Lato"/>
          <w:b w:val="0"/>
          <w:bCs w:val="0"/>
          <w:sz w:val="24"/>
          <w:szCs w:val="24"/>
        </w:rPr>
        <w:t>ć</w:t>
      </w:r>
      <w:r w:rsidRPr="001B51F0">
        <w:rPr>
          <w:rStyle w:val="Pogrubienie"/>
          <w:rFonts w:ascii="Lato" w:hAnsi="Lato"/>
          <w:b w:val="0"/>
          <w:bCs w:val="0"/>
          <w:sz w:val="24"/>
          <w:szCs w:val="24"/>
        </w:rPr>
        <w:t xml:space="preserve"> w </w:t>
      </w:r>
      <w:r w:rsidR="00734643">
        <w:rPr>
          <w:rStyle w:val="Pogrubienie"/>
          <w:rFonts w:ascii="Lato" w:hAnsi="Lato"/>
          <w:b w:val="0"/>
          <w:bCs w:val="0"/>
          <w:sz w:val="24"/>
          <w:szCs w:val="24"/>
        </w:rPr>
        <w:t>pliku PDF</w:t>
      </w:r>
      <w:r w:rsidRPr="001B51F0">
        <w:rPr>
          <w:rStyle w:val="Pogrubienie"/>
          <w:rFonts w:ascii="Lato" w:hAnsi="Lato"/>
          <w:b w:val="0"/>
          <w:bCs w:val="0"/>
          <w:sz w:val="24"/>
          <w:szCs w:val="24"/>
        </w:rPr>
        <w:t xml:space="preserve"> </w:t>
      </w:r>
      <w:r w:rsidR="00A47108">
        <w:rPr>
          <w:rStyle w:val="Pogrubienie"/>
          <w:rFonts w:ascii="Lato" w:hAnsi="Lato"/>
          <w:b w:val="0"/>
          <w:bCs w:val="0"/>
          <w:sz w:val="24"/>
          <w:szCs w:val="24"/>
        </w:rPr>
        <w:t>na adres</w:t>
      </w:r>
      <w:r w:rsidR="00734643">
        <w:rPr>
          <w:rStyle w:val="Pogrubienie"/>
          <w:rFonts w:ascii="Lato" w:hAnsi="Lato"/>
          <w:b w:val="0"/>
          <w:bCs w:val="0"/>
          <w:sz w:val="24"/>
          <w:szCs w:val="24"/>
        </w:rPr>
        <w:t xml:space="preserve"> Organizatora</w:t>
      </w:r>
      <w:r w:rsidR="00537A60">
        <w:rPr>
          <w:rStyle w:val="Pogrubienie"/>
          <w:rFonts w:ascii="Lato" w:hAnsi="Lato"/>
          <w:b w:val="0"/>
          <w:bCs w:val="0"/>
          <w:sz w:val="24"/>
          <w:szCs w:val="24"/>
        </w:rPr>
        <w:t xml:space="preserve"> </w:t>
      </w:r>
      <w:r w:rsidR="007E0E71">
        <w:rPr>
          <w:rStyle w:val="Pogrubienie"/>
          <w:rFonts w:ascii="Lato" w:hAnsi="Lato"/>
          <w:b w:val="0"/>
          <w:bCs w:val="0"/>
          <w:sz w:val="24"/>
          <w:szCs w:val="24"/>
        </w:rPr>
        <w:t>(</w:t>
      </w:r>
      <w:hyperlink r:id="rId9" w:history="1">
        <w:r w:rsidR="007E0E71" w:rsidRPr="00261A41">
          <w:rPr>
            <w:rStyle w:val="Hipercze"/>
            <w:rFonts w:ascii="Lato" w:hAnsi="Lato"/>
            <w:sz w:val="24"/>
            <w:szCs w:val="24"/>
          </w:rPr>
          <w:t>konkurs.morski@palac.szczecin.pl</w:t>
        </w:r>
      </w:hyperlink>
      <w:r w:rsidR="007E0E71">
        <w:rPr>
          <w:rStyle w:val="Pogrubienie"/>
          <w:rFonts w:ascii="Lato" w:hAnsi="Lato"/>
          <w:b w:val="0"/>
          <w:bCs w:val="0"/>
          <w:sz w:val="24"/>
          <w:szCs w:val="24"/>
        </w:rPr>
        <w:t xml:space="preserve">) </w:t>
      </w:r>
      <w:r w:rsidRPr="001B51F0">
        <w:rPr>
          <w:rStyle w:val="Pogrubienie"/>
          <w:rFonts w:ascii="Lato" w:hAnsi="Lato"/>
          <w:b w:val="0"/>
          <w:bCs w:val="0"/>
          <w:sz w:val="24"/>
          <w:szCs w:val="24"/>
        </w:rPr>
        <w:t xml:space="preserve"> </w:t>
      </w:r>
      <w:r w:rsidR="00734643">
        <w:rPr>
          <w:rStyle w:val="Pogrubienie"/>
          <w:rFonts w:ascii="Lato" w:hAnsi="Lato"/>
          <w:b w:val="0"/>
          <w:bCs w:val="0"/>
          <w:sz w:val="24"/>
          <w:szCs w:val="24"/>
        </w:rPr>
        <w:br/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w nieprzekraczalnym terminie do 31.01.2025 r.</w:t>
      </w:r>
      <w:r w:rsid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</w:t>
      </w:r>
    </w:p>
    <w:p w14:paraId="0669143C" w14:textId="77777777" w:rsidR="00F02521" w:rsidRPr="001B51F0" w:rsidRDefault="00F02521" w:rsidP="00F02521">
      <w:pPr>
        <w:pStyle w:val="Akapitzlist"/>
        <w:suppressAutoHyphens/>
        <w:spacing w:line="240" w:lineRule="auto"/>
        <w:ind w:left="851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/>
          <w:b w:val="0"/>
          <w:bCs w:val="0"/>
          <w:sz w:val="24"/>
          <w:szCs w:val="24"/>
        </w:rPr>
        <w:t>O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ryginały dokumentów wraz z klauzulami RODO (zał. 2 i 3) należy do 31.01.2025 r. wysłać pocztą lub osobiście złożyć w sekretariacie Pałacu Młodzieży w Szczecinie.</w:t>
      </w:r>
    </w:p>
    <w:p w14:paraId="0839FAF9" w14:textId="55502B4B" w:rsidR="00F02521" w:rsidRPr="001B51F0" w:rsidRDefault="00F02521" w:rsidP="00F02521">
      <w:pPr>
        <w:pStyle w:val="Akapitzlist"/>
        <w:numPr>
          <w:ilvl w:val="1"/>
          <w:numId w:val="7"/>
        </w:numPr>
        <w:tabs>
          <w:tab w:val="clear" w:pos="1080"/>
        </w:tabs>
        <w:suppressAutoHyphens/>
        <w:spacing w:line="240" w:lineRule="auto"/>
        <w:ind w:left="851" w:hanging="340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>Organizator Konkursu prześle potwierdzenie otrzymania Sprawozdania z Eliminacji szkolnych.</w:t>
      </w:r>
    </w:p>
    <w:p w14:paraId="335DC646" w14:textId="77777777" w:rsidR="00F02521" w:rsidRPr="001B51F0" w:rsidRDefault="00F02521" w:rsidP="00F02521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line="240" w:lineRule="auto"/>
        <w:ind w:left="426"/>
        <w:jc w:val="both"/>
        <w:rPr>
          <w:rStyle w:val="Pogrubienie"/>
          <w:rFonts w:ascii="Lato" w:hAnsi="Lato"/>
          <w:b w:val="0"/>
          <w:bCs w:val="0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 Organizator Konkursu zamieści na stronie internetowej listę szkół zakwalifikowanych 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  <w:t>do kolejnego etapu zmagań – PÓŁFINAŁU.</w:t>
      </w:r>
    </w:p>
    <w:p w14:paraId="2F8C3E87" w14:textId="77777777" w:rsidR="00F02521" w:rsidRPr="001B51F0" w:rsidRDefault="00F02521" w:rsidP="00F02521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line="240" w:lineRule="auto"/>
        <w:ind w:left="426"/>
        <w:jc w:val="both"/>
        <w:rPr>
          <w:rFonts w:ascii="Lato" w:hAnsi="Lato"/>
          <w:sz w:val="24"/>
          <w:szCs w:val="24"/>
        </w:rPr>
      </w:pP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t xml:space="preserve">W przypadku pytań lub określonej pomocy w przeprowadzeniu Eliminacji, prosimy </w:t>
      </w:r>
      <w:r w:rsidRPr="001B51F0">
        <w:rPr>
          <w:rStyle w:val="Pogrubienie"/>
          <w:rFonts w:ascii="Lato" w:hAnsi="Lato" w:cs="Tahoma"/>
          <w:b w:val="0"/>
          <w:bCs w:val="0"/>
          <w:sz w:val="24"/>
          <w:szCs w:val="24"/>
        </w:rPr>
        <w:br/>
        <w:t>o kontakt z Organizatorem.</w:t>
      </w:r>
    </w:p>
    <w:p w14:paraId="32478561" w14:textId="77777777" w:rsidR="00F02521" w:rsidRDefault="00F02521" w:rsidP="00F02521">
      <w:pPr>
        <w:pStyle w:val="Akapitzlist"/>
        <w:ind w:left="284"/>
        <w:jc w:val="both"/>
        <w:rPr>
          <w:rStyle w:val="Pogrubienie"/>
          <w:rFonts w:ascii="Lato" w:hAnsi="Lato" w:cs="Tahoma"/>
          <w:b w:val="0"/>
          <w:bCs w:val="0"/>
          <w:sz w:val="24"/>
          <w:szCs w:val="24"/>
        </w:rPr>
      </w:pPr>
    </w:p>
    <w:p w14:paraId="153B7C31" w14:textId="77777777" w:rsidR="00DD0A50" w:rsidRPr="001B51F0" w:rsidRDefault="00DD0A50" w:rsidP="00197B48">
      <w:pPr>
        <w:pStyle w:val="Akapitzlist"/>
        <w:ind w:left="284"/>
        <w:jc w:val="center"/>
        <w:rPr>
          <w:rStyle w:val="Pogrubienie"/>
          <w:rFonts w:ascii="Lato" w:hAnsi="Lato" w:cs="Tahoma"/>
          <w:b w:val="0"/>
          <w:bCs w:val="0"/>
          <w:sz w:val="24"/>
          <w:szCs w:val="24"/>
        </w:rPr>
      </w:pPr>
    </w:p>
    <w:p w14:paraId="78D9AC8D" w14:textId="5FAE4109" w:rsidR="00DD0A50" w:rsidRPr="00197B48" w:rsidRDefault="00197B48" w:rsidP="00197B48">
      <w:pPr>
        <w:jc w:val="center"/>
        <w:rPr>
          <w:rStyle w:val="Pogrubienie"/>
          <w:rFonts w:ascii="Lato" w:hAnsi="Lato" w:cs="Tahoma"/>
          <w:b w:val="0"/>
          <w:bCs w:val="0"/>
        </w:rPr>
      </w:pPr>
      <w:r w:rsidRPr="00197B48">
        <w:rPr>
          <w:rStyle w:val="Pogrubienie"/>
          <w:rFonts w:ascii="Lato" w:hAnsi="Lato" w:cs="Tahoma"/>
          <w:b w:val="0"/>
          <w:bCs w:val="0"/>
        </w:rPr>
        <w:t>ŻYCZYMY POWODZENIA!!!</w:t>
      </w:r>
    </w:p>
    <w:p w14:paraId="1AD02116" w14:textId="77777777" w:rsidR="00197B48" w:rsidRDefault="00197B48" w:rsidP="00197B48">
      <w:pPr>
        <w:jc w:val="center"/>
        <w:rPr>
          <w:rStyle w:val="Pogrubienie"/>
          <w:rFonts w:ascii="Lato" w:hAnsi="Lato" w:cs="Tahoma"/>
          <w:b w:val="0"/>
          <w:bCs w:val="0"/>
          <w:sz w:val="20"/>
          <w:szCs w:val="20"/>
        </w:rPr>
      </w:pPr>
    </w:p>
    <w:p w14:paraId="28C828A4" w14:textId="77777777" w:rsidR="00197B48" w:rsidRDefault="00197B48" w:rsidP="00197B48">
      <w:pPr>
        <w:jc w:val="center"/>
        <w:rPr>
          <w:rStyle w:val="Pogrubienie"/>
          <w:rFonts w:ascii="Lato" w:hAnsi="Lato" w:cs="Tahoma"/>
          <w:b w:val="0"/>
          <w:bCs w:val="0"/>
          <w:sz w:val="20"/>
          <w:szCs w:val="20"/>
        </w:rPr>
      </w:pPr>
    </w:p>
    <w:p w14:paraId="6FAF6E8D" w14:textId="77777777" w:rsidR="00DD0A50" w:rsidRPr="00197B48" w:rsidRDefault="00DD0A50" w:rsidP="00DD0A50">
      <w:pPr>
        <w:tabs>
          <w:tab w:val="left" w:pos="2734"/>
          <w:tab w:val="left" w:pos="3144"/>
          <w:tab w:val="left" w:pos="3464"/>
        </w:tabs>
        <w:ind w:left="2835"/>
        <w:jc w:val="center"/>
        <w:rPr>
          <w:rStyle w:val="Pogrubienie"/>
          <w:rFonts w:ascii="Lato" w:hAnsi="Lato" w:cs="Tahoma"/>
          <w:b w:val="0"/>
          <w:bCs w:val="0"/>
          <w:i/>
          <w:iCs/>
          <w:sz w:val="18"/>
          <w:szCs w:val="18"/>
        </w:rPr>
      </w:pPr>
    </w:p>
    <w:p w14:paraId="3F598828" w14:textId="265CEC31" w:rsidR="00B320C2" w:rsidRPr="001B51F0" w:rsidRDefault="00B320C2" w:rsidP="00B320C2"/>
    <w:p w14:paraId="68C92BC3" w14:textId="77777777" w:rsidR="00B320C2" w:rsidRPr="001B51F0" w:rsidRDefault="00B320C2" w:rsidP="00B320C2"/>
    <w:p w14:paraId="08A0D1C0" w14:textId="77777777" w:rsidR="00B320C2" w:rsidRPr="001B51F0" w:rsidRDefault="00B320C2" w:rsidP="00B320C2"/>
    <w:p w14:paraId="6488421C" w14:textId="77777777" w:rsidR="00B320C2" w:rsidRPr="001B51F0" w:rsidRDefault="00B320C2" w:rsidP="00B320C2">
      <w:pPr>
        <w:spacing w:line="360" w:lineRule="auto"/>
        <w:ind w:firstLine="567"/>
        <w:jc w:val="both"/>
        <w:rPr>
          <w:rFonts w:ascii="Lato" w:hAnsi="Lato"/>
        </w:rPr>
      </w:pPr>
    </w:p>
    <w:p w14:paraId="1024EF3D" w14:textId="2B5EC185" w:rsidR="00591FF9" w:rsidRPr="001B51F0" w:rsidRDefault="00591FF9" w:rsidP="00AC5DB9">
      <w:pPr>
        <w:rPr>
          <w:rFonts w:ascii="Lato" w:hAnsi="Lato"/>
        </w:rPr>
      </w:pPr>
    </w:p>
    <w:sectPr w:rsidR="00591FF9" w:rsidRPr="001B51F0" w:rsidSect="00266BFF">
      <w:pgSz w:w="11906" w:h="16838" w:code="9"/>
      <w:pgMar w:top="962" w:right="991" w:bottom="709" w:left="1134" w:header="708" w:footer="708" w:gutter="0"/>
      <w:cols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E215" w14:textId="77777777" w:rsidR="00594F61" w:rsidRDefault="00594F61" w:rsidP="003708F0">
      <w:r>
        <w:separator/>
      </w:r>
    </w:p>
  </w:endnote>
  <w:endnote w:type="continuationSeparator" w:id="0">
    <w:p w14:paraId="100CF3CD" w14:textId="77777777" w:rsidR="00594F61" w:rsidRDefault="00594F61" w:rsidP="0037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0D7D" w14:textId="77777777" w:rsidR="00594F61" w:rsidRDefault="00594F61" w:rsidP="003708F0">
      <w:r>
        <w:separator/>
      </w:r>
    </w:p>
  </w:footnote>
  <w:footnote w:type="continuationSeparator" w:id="0">
    <w:p w14:paraId="255F24BF" w14:textId="77777777" w:rsidR="00594F61" w:rsidRDefault="00594F61" w:rsidP="0037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897"/>
    <w:multiLevelType w:val="multilevel"/>
    <w:tmpl w:val="69BCE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5522DF1"/>
    <w:multiLevelType w:val="multilevel"/>
    <w:tmpl w:val="E728AA9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18106B2"/>
    <w:multiLevelType w:val="multilevel"/>
    <w:tmpl w:val="244CC2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25DD5022"/>
    <w:multiLevelType w:val="multilevel"/>
    <w:tmpl w:val="D570D5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330804BA"/>
    <w:multiLevelType w:val="hybridMultilevel"/>
    <w:tmpl w:val="05086B90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65E56074"/>
    <w:multiLevelType w:val="hybridMultilevel"/>
    <w:tmpl w:val="1310B434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6A0472F6"/>
    <w:multiLevelType w:val="multilevel"/>
    <w:tmpl w:val="1F7E88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7F62314F"/>
    <w:multiLevelType w:val="multilevel"/>
    <w:tmpl w:val="70109336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6D"/>
    <w:rsid w:val="00000809"/>
    <w:rsid w:val="0001675B"/>
    <w:rsid w:val="00035064"/>
    <w:rsid w:val="00037CB0"/>
    <w:rsid w:val="0005127A"/>
    <w:rsid w:val="00052E0D"/>
    <w:rsid w:val="00053FD7"/>
    <w:rsid w:val="00077412"/>
    <w:rsid w:val="0009299A"/>
    <w:rsid w:val="000A06F3"/>
    <w:rsid w:val="000B0871"/>
    <w:rsid w:val="000B1074"/>
    <w:rsid w:val="000D2748"/>
    <w:rsid w:val="000E5B46"/>
    <w:rsid w:val="000E724F"/>
    <w:rsid w:val="0012097A"/>
    <w:rsid w:val="00132C07"/>
    <w:rsid w:val="001428BC"/>
    <w:rsid w:val="001471A9"/>
    <w:rsid w:val="00147927"/>
    <w:rsid w:val="00161271"/>
    <w:rsid w:val="0016525C"/>
    <w:rsid w:val="00174C61"/>
    <w:rsid w:val="00196674"/>
    <w:rsid w:val="00197B48"/>
    <w:rsid w:val="001A5FBD"/>
    <w:rsid w:val="001A6395"/>
    <w:rsid w:val="001B35CC"/>
    <w:rsid w:val="001B3C7A"/>
    <w:rsid w:val="001B51F0"/>
    <w:rsid w:val="001B7E71"/>
    <w:rsid w:val="001C4B6F"/>
    <w:rsid w:val="001D0295"/>
    <w:rsid w:val="001E1CB3"/>
    <w:rsid w:val="001E3B6E"/>
    <w:rsid w:val="00205CD4"/>
    <w:rsid w:val="0021571B"/>
    <w:rsid w:val="00220976"/>
    <w:rsid w:val="00224F6D"/>
    <w:rsid w:val="0023544E"/>
    <w:rsid w:val="00237981"/>
    <w:rsid w:val="00266BFF"/>
    <w:rsid w:val="00274402"/>
    <w:rsid w:val="002751FA"/>
    <w:rsid w:val="00294AC2"/>
    <w:rsid w:val="002A0F55"/>
    <w:rsid w:val="002B0F4A"/>
    <w:rsid w:val="002B2EC8"/>
    <w:rsid w:val="002B718C"/>
    <w:rsid w:val="002C179F"/>
    <w:rsid w:val="002C5688"/>
    <w:rsid w:val="00352736"/>
    <w:rsid w:val="00362010"/>
    <w:rsid w:val="003644BF"/>
    <w:rsid w:val="003647FC"/>
    <w:rsid w:val="003708F0"/>
    <w:rsid w:val="00376658"/>
    <w:rsid w:val="00386A58"/>
    <w:rsid w:val="003A6701"/>
    <w:rsid w:val="003C0AD4"/>
    <w:rsid w:val="003C3D78"/>
    <w:rsid w:val="003F51C1"/>
    <w:rsid w:val="004063F3"/>
    <w:rsid w:val="00457F4E"/>
    <w:rsid w:val="00463CD3"/>
    <w:rsid w:val="004675D6"/>
    <w:rsid w:val="004806F6"/>
    <w:rsid w:val="00481F9D"/>
    <w:rsid w:val="004946A9"/>
    <w:rsid w:val="00494CF4"/>
    <w:rsid w:val="00497463"/>
    <w:rsid w:val="00497A2A"/>
    <w:rsid w:val="004C1D14"/>
    <w:rsid w:val="004D698B"/>
    <w:rsid w:val="004E342B"/>
    <w:rsid w:val="004F3F62"/>
    <w:rsid w:val="00514820"/>
    <w:rsid w:val="00515867"/>
    <w:rsid w:val="0052272F"/>
    <w:rsid w:val="00531E98"/>
    <w:rsid w:val="00537A60"/>
    <w:rsid w:val="00543295"/>
    <w:rsid w:val="00545503"/>
    <w:rsid w:val="00550684"/>
    <w:rsid w:val="0056054C"/>
    <w:rsid w:val="00566D0D"/>
    <w:rsid w:val="00576FAC"/>
    <w:rsid w:val="0058304E"/>
    <w:rsid w:val="00584269"/>
    <w:rsid w:val="00591FF9"/>
    <w:rsid w:val="00594F61"/>
    <w:rsid w:val="005A4AFE"/>
    <w:rsid w:val="005D7699"/>
    <w:rsid w:val="005F0774"/>
    <w:rsid w:val="005F29B8"/>
    <w:rsid w:val="005F5F40"/>
    <w:rsid w:val="006025AD"/>
    <w:rsid w:val="00613BAD"/>
    <w:rsid w:val="00632FAE"/>
    <w:rsid w:val="00636D36"/>
    <w:rsid w:val="00643D24"/>
    <w:rsid w:val="00651082"/>
    <w:rsid w:val="00661E39"/>
    <w:rsid w:val="006647F8"/>
    <w:rsid w:val="00674AEE"/>
    <w:rsid w:val="0067649C"/>
    <w:rsid w:val="00687B80"/>
    <w:rsid w:val="00691470"/>
    <w:rsid w:val="00697D5A"/>
    <w:rsid w:val="006A3459"/>
    <w:rsid w:val="006A533E"/>
    <w:rsid w:val="006A5EF1"/>
    <w:rsid w:val="006B2278"/>
    <w:rsid w:val="006B4FA2"/>
    <w:rsid w:val="006B5D49"/>
    <w:rsid w:val="006D1D3D"/>
    <w:rsid w:val="006E0840"/>
    <w:rsid w:val="006F5719"/>
    <w:rsid w:val="0070477D"/>
    <w:rsid w:val="0070523F"/>
    <w:rsid w:val="00712383"/>
    <w:rsid w:val="007126B1"/>
    <w:rsid w:val="00714F90"/>
    <w:rsid w:val="0072705B"/>
    <w:rsid w:val="00734643"/>
    <w:rsid w:val="007352B2"/>
    <w:rsid w:val="007355E7"/>
    <w:rsid w:val="00735CB7"/>
    <w:rsid w:val="0074132A"/>
    <w:rsid w:val="00744FDA"/>
    <w:rsid w:val="007471F7"/>
    <w:rsid w:val="00753483"/>
    <w:rsid w:val="00760D82"/>
    <w:rsid w:val="00781F86"/>
    <w:rsid w:val="00784A1B"/>
    <w:rsid w:val="007864FB"/>
    <w:rsid w:val="00791ABC"/>
    <w:rsid w:val="0079393C"/>
    <w:rsid w:val="007A3F72"/>
    <w:rsid w:val="007C3E18"/>
    <w:rsid w:val="007D15D4"/>
    <w:rsid w:val="007D4FD4"/>
    <w:rsid w:val="007E0E71"/>
    <w:rsid w:val="00800EFB"/>
    <w:rsid w:val="00801BB3"/>
    <w:rsid w:val="00804230"/>
    <w:rsid w:val="0081104A"/>
    <w:rsid w:val="00823435"/>
    <w:rsid w:val="00827F0C"/>
    <w:rsid w:val="00870C87"/>
    <w:rsid w:val="008758B7"/>
    <w:rsid w:val="00887C00"/>
    <w:rsid w:val="008A3B48"/>
    <w:rsid w:val="008C230D"/>
    <w:rsid w:val="008C2841"/>
    <w:rsid w:val="008D42AB"/>
    <w:rsid w:val="008D4A9C"/>
    <w:rsid w:val="008D7D81"/>
    <w:rsid w:val="008E0013"/>
    <w:rsid w:val="008E3B42"/>
    <w:rsid w:val="008E7F32"/>
    <w:rsid w:val="009006C1"/>
    <w:rsid w:val="009237EB"/>
    <w:rsid w:val="009572C3"/>
    <w:rsid w:val="009629EC"/>
    <w:rsid w:val="009630F8"/>
    <w:rsid w:val="009B34A7"/>
    <w:rsid w:val="009C6388"/>
    <w:rsid w:val="009F0DBA"/>
    <w:rsid w:val="009F74A4"/>
    <w:rsid w:val="00A05749"/>
    <w:rsid w:val="00A309A8"/>
    <w:rsid w:val="00A4155C"/>
    <w:rsid w:val="00A4502E"/>
    <w:rsid w:val="00A47108"/>
    <w:rsid w:val="00A51F20"/>
    <w:rsid w:val="00A54661"/>
    <w:rsid w:val="00A553A7"/>
    <w:rsid w:val="00A916F9"/>
    <w:rsid w:val="00A95B9C"/>
    <w:rsid w:val="00AA5D52"/>
    <w:rsid w:val="00AA6C94"/>
    <w:rsid w:val="00AB0BD4"/>
    <w:rsid w:val="00AB1266"/>
    <w:rsid w:val="00AB5C7D"/>
    <w:rsid w:val="00AB60A8"/>
    <w:rsid w:val="00AC5DB9"/>
    <w:rsid w:val="00AC7015"/>
    <w:rsid w:val="00AE0396"/>
    <w:rsid w:val="00AE0617"/>
    <w:rsid w:val="00AE34B0"/>
    <w:rsid w:val="00B214EF"/>
    <w:rsid w:val="00B258A8"/>
    <w:rsid w:val="00B26809"/>
    <w:rsid w:val="00B320C2"/>
    <w:rsid w:val="00B411F8"/>
    <w:rsid w:val="00B6202D"/>
    <w:rsid w:val="00B7326B"/>
    <w:rsid w:val="00B765C5"/>
    <w:rsid w:val="00BA74CA"/>
    <w:rsid w:val="00BB0D65"/>
    <w:rsid w:val="00BB38F4"/>
    <w:rsid w:val="00BC0AA4"/>
    <w:rsid w:val="00BD2AB0"/>
    <w:rsid w:val="00BD7891"/>
    <w:rsid w:val="00C055CD"/>
    <w:rsid w:val="00C06185"/>
    <w:rsid w:val="00C320E6"/>
    <w:rsid w:val="00C40709"/>
    <w:rsid w:val="00C46BB5"/>
    <w:rsid w:val="00C52A5F"/>
    <w:rsid w:val="00C54B09"/>
    <w:rsid w:val="00C55451"/>
    <w:rsid w:val="00C56D4F"/>
    <w:rsid w:val="00C73ADD"/>
    <w:rsid w:val="00CA58FA"/>
    <w:rsid w:val="00CA69B9"/>
    <w:rsid w:val="00CB147A"/>
    <w:rsid w:val="00CB7D0E"/>
    <w:rsid w:val="00CC0371"/>
    <w:rsid w:val="00CE0825"/>
    <w:rsid w:val="00CE18F7"/>
    <w:rsid w:val="00D30BC9"/>
    <w:rsid w:val="00D403B7"/>
    <w:rsid w:val="00D73C7E"/>
    <w:rsid w:val="00D77D24"/>
    <w:rsid w:val="00D846E2"/>
    <w:rsid w:val="00D920F1"/>
    <w:rsid w:val="00D97CAF"/>
    <w:rsid w:val="00DA136F"/>
    <w:rsid w:val="00DD0A50"/>
    <w:rsid w:val="00DE767B"/>
    <w:rsid w:val="00DF2ED6"/>
    <w:rsid w:val="00E031D0"/>
    <w:rsid w:val="00E23CC6"/>
    <w:rsid w:val="00E34799"/>
    <w:rsid w:val="00E402AE"/>
    <w:rsid w:val="00E404F3"/>
    <w:rsid w:val="00E53C09"/>
    <w:rsid w:val="00E630AF"/>
    <w:rsid w:val="00E81380"/>
    <w:rsid w:val="00E86CC2"/>
    <w:rsid w:val="00E90D04"/>
    <w:rsid w:val="00E94611"/>
    <w:rsid w:val="00EA6C85"/>
    <w:rsid w:val="00EB064C"/>
    <w:rsid w:val="00F02521"/>
    <w:rsid w:val="00F0394C"/>
    <w:rsid w:val="00F11CD3"/>
    <w:rsid w:val="00F13A91"/>
    <w:rsid w:val="00F175ED"/>
    <w:rsid w:val="00F176C4"/>
    <w:rsid w:val="00F227C2"/>
    <w:rsid w:val="00F34800"/>
    <w:rsid w:val="00F3589A"/>
    <w:rsid w:val="00F4089A"/>
    <w:rsid w:val="00F510AA"/>
    <w:rsid w:val="00F61229"/>
    <w:rsid w:val="00F71421"/>
    <w:rsid w:val="00F72B45"/>
    <w:rsid w:val="00F80613"/>
    <w:rsid w:val="00F97086"/>
    <w:rsid w:val="00FB4520"/>
    <w:rsid w:val="00FC3CE6"/>
    <w:rsid w:val="00FC7B6D"/>
    <w:rsid w:val="00FD473F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9521"/>
  <w15:docId w15:val="{601810D7-F2B2-407E-B2BF-734F5B59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4230"/>
    <w:rPr>
      <w:sz w:val="24"/>
      <w:szCs w:val="24"/>
    </w:rPr>
  </w:style>
  <w:style w:type="paragraph" w:styleId="Nagwek1">
    <w:name w:val="heading 1"/>
    <w:basedOn w:val="Normalny"/>
    <w:qFormat/>
    <w:rsid w:val="00887C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87C00"/>
    <w:pPr>
      <w:spacing w:before="100" w:beforeAutospacing="1" w:after="100" w:afterAutospacing="1"/>
    </w:pPr>
  </w:style>
  <w:style w:type="paragraph" w:styleId="HTML-adres">
    <w:name w:val="HTML Address"/>
    <w:basedOn w:val="Normalny"/>
    <w:rsid w:val="008A3B48"/>
    <w:rPr>
      <w:i/>
      <w:iCs/>
    </w:rPr>
  </w:style>
  <w:style w:type="character" w:styleId="Pogrubienie">
    <w:name w:val="Strong"/>
    <w:qFormat/>
    <w:rsid w:val="008A3B48"/>
    <w:rPr>
      <w:b/>
      <w:bCs/>
    </w:rPr>
  </w:style>
  <w:style w:type="paragraph" w:styleId="Nagwek">
    <w:name w:val="header"/>
    <w:basedOn w:val="Normalny"/>
    <w:link w:val="NagwekZnak"/>
    <w:rsid w:val="0037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08F0"/>
    <w:rPr>
      <w:sz w:val="24"/>
      <w:szCs w:val="24"/>
    </w:rPr>
  </w:style>
  <w:style w:type="paragraph" w:styleId="Stopka">
    <w:name w:val="footer"/>
    <w:basedOn w:val="Normalny"/>
    <w:link w:val="StopkaZnak"/>
    <w:rsid w:val="003708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08F0"/>
    <w:rPr>
      <w:sz w:val="24"/>
      <w:szCs w:val="24"/>
    </w:rPr>
  </w:style>
  <w:style w:type="paragraph" w:styleId="Tekstdymka">
    <w:name w:val="Balloon Text"/>
    <w:basedOn w:val="Normalny"/>
    <w:link w:val="TekstdymkaZnak"/>
    <w:rsid w:val="006B4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B4FA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16F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2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2EC8"/>
    <w:rPr>
      <w:rFonts w:ascii="Courier New" w:hAnsi="Courier New" w:cs="Courier New"/>
    </w:rPr>
  </w:style>
  <w:style w:type="paragraph" w:styleId="Akapitzlist">
    <w:name w:val="List Paragraph"/>
    <w:basedOn w:val="Normalny"/>
    <w:qFormat/>
    <w:rsid w:val="00F025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nhideWhenUsed/>
    <w:rsid w:val="007E0E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.morski@palac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291F-0A97-46AC-894C-DBEF47E1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 - PCE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Magnolia</dc:creator>
  <cp:lastModifiedBy>Monika Chmielewska</cp:lastModifiedBy>
  <cp:revision>7</cp:revision>
  <cp:lastPrinted>2024-03-01T13:02:00Z</cp:lastPrinted>
  <dcterms:created xsi:type="dcterms:W3CDTF">2025-01-15T11:46:00Z</dcterms:created>
  <dcterms:modified xsi:type="dcterms:W3CDTF">2025-01-15T11:53:00Z</dcterms:modified>
</cp:coreProperties>
</file>