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color w:val="1F4E79" w:themeColor="accent1" w:themeShade="80"/>
          <w:sz w:val="36"/>
          <w:szCs w:val="36"/>
        </w:rPr>
      </w:pPr>
      <w:r>
        <w:rPr>
          <w:rFonts w:ascii="Bookman Old Style" w:hAnsi="Bookman Old Style"/>
          <w:b/>
          <w:color w:val="1F4E79" w:themeColor="accent1" w:themeShade="80"/>
          <w:sz w:val="36"/>
          <w:szCs w:val="36"/>
        </w:rPr>
        <w:t>PROJEKT EDUKACYJNY</w:t>
        <w:br/>
        <w:t>TURYSTYKA – REKREACJA – EKOLOGIA</w:t>
      </w:r>
    </w:p>
    <w:p>
      <w:pPr>
        <w:pStyle w:val="Bezodstpw3"/>
        <w:pBdr>
          <w:bottom w:val="single" w:sz="4" w:space="0" w:color="000000"/>
        </w:pBdr>
        <w:jc w:val="center"/>
        <w:rPr>
          <w:rFonts w:ascii="Bookman Old Style" w:hAnsi="Bookman Old Style"/>
          <w:b/>
          <w:b/>
          <w:color w:val="1F4E79" w:themeColor="accent1" w:themeShade="80"/>
          <w:sz w:val="28"/>
          <w:szCs w:val="28"/>
        </w:rPr>
      </w:pPr>
      <w:r>
        <w:rPr>
          <w:rFonts w:ascii="Bookman Old Style" w:hAnsi="Bookman Old Style"/>
          <w:b/>
          <w:color w:val="1F4E79" w:themeColor="accent1" w:themeShade="80"/>
          <w:sz w:val="28"/>
          <w:szCs w:val="28"/>
        </w:rPr>
      </w:r>
    </w:p>
    <w:p>
      <w:pPr>
        <w:pStyle w:val="Normal"/>
        <w:rPr>
          <w:rFonts w:ascii="Bookman Old Style" w:hAnsi="Bookman Old Style"/>
          <w:b/>
          <w:b/>
          <w:color w:val="3B3838" w:themeColor="background2" w:themeShade="40"/>
          <w:sz w:val="28"/>
          <w:szCs w:val="28"/>
        </w:rPr>
      </w:pPr>
      <w:r>
        <w:rPr>
          <w:rFonts w:ascii="Bookman Old Style" w:hAnsi="Bookman Old Style"/>
          <w:b/>
          <w:color w:val="3B3838" w:themeColor="background2" w:themeShade="40"/>
          <w:sz w:val="28"/>
          <w:szCs w:val="28"/>
        </w:rPr>
      </w:r>
    </w:p>
    <w:p>
      <w:pPr>
        <w:pStyle w:val="Normal"/>
        <w:jc w:val="center"/>
        <w:rPr>
          <w:rFonts w:ascii="Bookman Old Style" w:hAnsi="Bookman Old Style"/>
          <w:b/>
          <w:b/>
          <w:color w:val="3B3838" w:themeColor="background2" w:themeShade="40"/>
          <w:sz w:val="28"/>
          <w:szCs w:val="28"/>
        </w:rPr>
      </w:pPr>
      <w:r>
        <w:rPr>
          <w:rFonts w:ascii="Bookman Old Style" w:hAnsi="Bookman Old Style"/>
          <w:b/>
          <w:color w:val="3B3838" w:themeColor="background2" w:themeShade="40"/>
          <w:sz w:val="28"/>
          <w:szCs w:val="28"/>
        </w:rPr>
        <w:t>MODUŁ PIĘTNASTY</w:t>
      </w:r>
    </w:p>
    <w:p>
      <w:pPr>
        <w:pStyle w:val="Normal"/>
        <w:jc w:val="center"/>
        <w:rPr>
          <w:rFonts w:ascii="Bookman Old Style" w:hAnsi="Bookman Old Style"/>
          <w:b/>
          <w:b/>
          <w:color w:val="3B3838" w:themeColor="background2" w:themeShade="40"/>
          <w:sz w:val="28"/>
          <w:szCs w:val="28"/>
        </w:rPr>
      </w:pPr>
      <w:r>
        <w:rPr>
          <w:rFonts w:ascii="Bookman Old Style" w:hAnsi="Bookman Old Style"/>
          <w:b/>
          <w:color w:val="3B3838" w:themeColor="background2" w:themeShade="40"/>
          <w:sz w:val="28"/>
          <w:szCs w:val="28"/>
        </w:rPr>
        <w:t>rok szkolny 2023/2024</w:t>
      </w:r>
    </w:p>
    <w:p>
      <w:pPr>
        <w:pStyle w:val="Normal"/>
        <w:jc w:val="center"/>
        <w:rPr>
          <w:rFonts w:ascii="Bookman Old Style" w:hAnsi="Bookman Old Style"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ascii="Bookman Old Style" w:hAnsi="Bookman Old Style" w:cstheme="minorHAnsi"/>
          <w:b/>
          <w:color w:val="000000" w:themeColor="text1"/>
          <w:sz w:val="24"/>
          <w:szCs w:val="24"/>
        </w:rPr>
        <w:t xml:space="preserve">Turystyczna gra terenowa na orientację </w:t>
        <w:br/>
        <w:t>z wykorzystaniem kijów do nordic walking</w:t>
        <w:br/>
        <w:t xml:space="preserve">PROWADZĄCY: Łukasz Wójcik </w:t>
      </w:r>
    </w:p>
    <w:p>
      <w:pPr>
        <w:pStyle w:val="Normal"/>
        <w:rPr>
          <w:rFonts w:ascii="Bookman Old Style" w:hAnsi="Bookman Old Style"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 w:ascii="Bookman Old Style" w:hAnsi="Bookman Old Style"/>
          <w:b/>
          <w:color w:val="000000" w:themeColor="text1"/>
          <w:sz w:val="24"/>
          <w:szCs w:val="24"/>
        </w:rPr>
      </w:r>
    </w:p>
    <w:tbl>
      <w:tblPr>
        <w:tblStyle w:val="Tabela-Siatka"/>
        <w:tblW w:w="8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6242"/>
      </w:tblGrid>
      <w:tr>
        <w:trPr>
          <w:trHeight w:val="775" w:hRule="atLeast"/>
        </w:trPr>
        <w:tc>
          <w:tcPr>
            <w:tcW w:w="254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ascii="Bookman Old Style" w:hAnsi="Bookman Old Style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62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ascii="Bookman Old Style" w:hAnsi="Bookman Old Style" w:cstheme="minorHAnsi"/>
                <w:b/>
                <w:sz w:val="24"/>
                <w:szCs w:val="24"/>
              </w:rPr>
              <w:t>Szkoła</w:t>
            </w:r>
          </w:p>
        </w:tc>
      </w:tr>
      <w:tr>
        <w:trPr>
          <w:trHeight w:val="815" w:hRule="atLeast"/>
        </w:trPr>
        <w:tc>
          <w:tcPr>
            <w:tcW w:w="254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Bezodstpw1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20.05 PN</w:t>
              <w:br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9.30-11.30</w:t>
              <w:br/>
            </w:r>
          </w:p>
        </w:tc>
        <w:tc>
          <w:tcPr>
            <w:tcW w:w="624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Szkoła Podstawowa nr 37</w:t>
            </w:r>
          </w:p>
        </w:tc>
      </w:tr>
      <w:tr>
        <w:trPr>
          <w:trHeight w:val="919" w:hRule="atLeast"/>
        </w:trPr>
        <w:tc>
          <w:tcPr>
            <w:tcW w:w="254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21.05 WT</w:t>
              <w:br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9.30-11.30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br/>
            </w:r>
          </w:p>
        </w:tc>
        <w:tc>
          <w:tcPr>
            <w:tcW w:w="624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Szkoła Podstawowa nr 69</w:t>
            </w:r>
          </w:p>
        </w:tc>
      </w:tr>
      <w:tr>
        <w:trPr>
          <w:trHeight w:val="1134" w:hRule="atLeast"/>
        </w:trPr>
        <w:tc>
          <w:tcPr>
            <w:tcW w:w="254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22.05 ŚR</w:t>
              <w:br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9.30-11.30</w:t>
            </w:r>
          </w:p>
        </w:tc>
        <w:tc>
          <w:tcPr>
            <w:tcW w:w="624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Szkoła Podstawowa nr 11</w:t>
            </w:r>
          </w:p>
        </w:tc>
      </w:tr>
      <w:tr>
        <w:trPr>
          <w:trHeight w:val="1134" w:hRule="atLeast"/>
        </w:trPr>
        <w:tc>
          <w:tcPr>
            <w:tcW w:w="254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Bezodstpw1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23.05 CZW</w:t>
              <w:br/>
              <w:t>12.00-14.00</w:t>
              <w:br/>
            </w:r>
          </w:p>
        </w:tc>
        <w:tc>
          <w:tcPr>
            <w:tcW w:w="624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SOSW dla Dzieci Słabosłyszących </w:t>
              <w:br/>
              <w:t>im. Juliana Tuwima</w:t>
            </w:r>
          </w:p>
        </w:tc>
      </w:tr>
      <w:tr>
        <w:trPr>
          <w:trHeight w:val="1134" w:hRule="atLeast"/>
        </w:trPr>
        <w:tc>
          <w:tcPr>
            <w:tcW w:w="254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Bezodstpw1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24.05 PT</w:t>
              <w:br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9.30-11.30</w:t>
            </w:r>
          </w:p>
        </w:tc>
        <w:tc>
          <w:tcPr>
            <w:tcW w:w="624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</w:t>
            </w:r>
            <w:r>
              <w:rPr>
                <w:rFonts w:ascii="Bookman Old Style" w:hAnsi="Bookman Old Style"/>
                <w:sz w:val="24"/>
                <w:szCs w:val="24"/>
              </w:rPr>
              <w:t>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Miejsce:</w:t>
      </w:r>
      <w:r>
        <w:rPr>
          <w:sz w:val="28"/>
          <w:szCs w:val="28"/>
        </w:rPr>
        <w:t xml:space="preserve"> Psia Polana po lewej stronie, za Pomnikiem Czynu Polaków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b/>
          <w:sz w:val="28"/>
          <w:szCs w:val="28"/>
        </w:rPr>
        <w:t>WAŻNE:</w:t>
      </w:r>
      <w:r>
        <w:rPr>
          <w:sz w:val="28"/>
          <w:szCs w:val="28"/>
        </w:rPr>
        <w:t xml:space="preserve">  W przypadku nieodpowiednich warunków atmosferycznych (deszcz), spotykamy się w Pałacu Młodzieży.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3" w:customStyle="1">
    <w:name w:val="Bez odstępów3"/>
    <w:uiPriority w:val="99"/>
    <w:qFormat/>
    <w:rsid w:val="00be364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Bezodstpw1" w:customStyle="1">
    <w:name w:val="Bez odstępów1"/>
    <w:uiPriority w:val="99"/>
    <w:qFormat/>
    <w:rsid w:val="00be364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e36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1</Pages>
  <Words>83</Words>
  <Characters>522</Characters>
  <CharactersWithSpaces>596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2024-05-14T07:48:00Z</dcterms:created>
  <dc:creator>MONIKA</dc:creator>
  <dc:description/>
  <dc:language>pl-PL</dc:language>
  <cp:lastModifiedBy/>
  <dcterms:modified xsi:type="dcterms:W3CDTF">2024-05-14T10:24:42Z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