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3813" w14:textId="54673E03" w:rsidR="004C2674" w:rsidRPr="0016402B" w:rsidRDefault="004C2674" w:rsidP="008548BF">
      <w:pPr>
        <w:jc w:val="center"/>
        <w:rPr>
          <w:rFonts w:ascii="Tahoma" w:hAnsi="Tahoma" w:cs="Tahoma"/>
          <w:b/>
          <w:color w:val="002060"/>
          <w:sz w:val="32"/>
          <w:szCs w:val="22"/>
        </w:rPr>
      </w:pPr>
      <w:r w:rsidRPr="0016402B">
        <w:rPr>
          <w:rFonts w:ascii="Tahoma" w:hAnsi="Tahoma" w:cs="Tahoma"/>
          <w:b/>
          <w:color w:val="002060"/>
          <w:sz w:val="32"/>
          <w:szCs w:val="22"/>
        </w:rPr>
        <w:t>Konkursy plastyczn</w:t>
      </w:r>
      <w:r w:rsidR="008548BF" w:rsidRPr="0016402B">
        <w:rPr>
          <w:rFonts w:ascii="Tahoma" w:hAnsi="Tahoma" w:cs="Tahoma"/>
          <w:b/>
          <w:color w:val="002060"/>
          <w:sz w:val="32"/>
          <w:szCs w:val="22"/>
        </w:rPr>
        <w:t>y</w:t>
      </w:r>
    </w:p>
    <w:p w14:paraId="2041936F" w14:textId="3F052BD1" w:rsidR="00AB72A0" w:rsidRPr="0016402B" w:rsidRDefault="00AB72A0" w:rsidP="008548BF">
      <w:pPr>
        <w:jc w:val="center"/>
        <w:rPr>
          <w:rFonts w:ascii="Tahoma" w:hAnsi="Tahoma" w:cs="Tahoma"/>
          <w:b/>
          <w:color w:val="002060"/>
          <w:sz w:val="32"/>
        </w:rPr>
      </w:pPr>
      <w:r w:rsidRPr="0016402B">
        <w:rPr>
          <w:rFonts w:ascii="Tahoma" w:hAnsi="Tahoma" w:cs="Tahoma"/>
          <w:b/>
          <w:color w:val="002060"/>
          <w:sz w:val="32"/>
        </w:rPr>
        <w:t>„</w:t>
      </w:r>
      <w:r w:rsidR="00BC6AD0" w:rsidRPr="0016402B">
        <w:rPr>
          <w:rFonts w:ascii="Tahoma" w:hAnsi="Tahoma" w:cs="Tahoma"/>
          <w:b/>
          <w:color w:val="002060"/>
          <w:sz w:val="32"/>
        </w:rPr>
        <w:t xml:space="preserve">SKRZYDLACI PRZYJACIELE </w:t>
      </w:r>
      <w:r w:rsidR="006203B0" w:rsidRPr="0016402B">
        <w:rPr>
          <w:rFonts w:ascii="Tahoma" w:hAnsi="Tahoma" w:cs="Tahoma"/>
          <w:b/>
          <w:color w:val="002060"/>
          <w:sz w:val="32"/>
        </w:rPr>
        <w:t>ODRY</w:t>
      </w:r>
      <w:r w:rsidRPr="0016402B">
        <w:rPr>
          <w:rFonts w:ascii="Tahoma" w:hAnsi="Tahoma" w:cs="Tahoma"/>
          <w:b/>
          <w:color w:val="002060"/>
          <w:sz w:val="32"/>
        </w:rPr>
        <w:t>”</w:t>
      </w:r>
    </w:p>
    <w:p w14:paraId="2C41B6AC" w14:textId="77777777" w:rsidR="008548BF" w:rsidRPr="0016402B" w:rsidRDefault="008548BF" w:rsidP="008548BF">
      <w:pPr>
        <w:jc w:val="center"/>
        <w:rPr>
          <w:rFonts w:ascii="Tahoma" w:hAnsi="Tahoma" w:cs="Tahoma"/>
          <w:b/>
          <w:color w:val="002060"/>
          <w:sz w:val="32"/>
        </w:rPr>
      </w:pPr>
    </w:p>
    <w:p w14:paraId="69140941" w14:textId="77777777" w:rsidR="00035EC3" w:rsidRPr="0016402B" w:rsidRDefault="00035EC3" w:rsidP="00035EC3">
      <w:pPr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16402B">
        <w:rPr>
          <w:rFonts w:ascii="Tahoma" w:hAnsi="Tahoma" w:cs="Tahoma"/>
          <w:b/>
          <w:color w:val="002060"/>
          <w:sz w:val="22"/>
          <w:szCs w:val="22"/>
          <w:u w:val="single"/>
        </w:rPr>
        <w:t>ORGANIZATOR:</w:t>
      </w:r>
    </w:p>
    <w:p w14:paraId="40B3EDD6" w14:textId="77777777" w:rsidR="00035EC3" w:rsidRPr="0016402B" w:rsidRDefault="00035EC3" w:rsidP="00035EC3">
      <w:pPr>
        <w:numPr>
          <w:ilvl w:val="0"/>
          <w:numId w:val="26"/>
        </w:numPr>
        <w:ind w:left="284" w:hanging="284"/>
        <w:contextualSpacing/>
        <w:jc w:val="both"/>
        <w:rPr>
          <w:rFonts w:ascii="Tahoma" w:hAnsi="Tahoma" w:cs="Tahoma"/>
          <w:color w:val="002060"/>
          <w:sz w:val="24"/>
          <w:szCs w:val="24"/>
        </w:rPr>
      </w:pPr>
      <w:r w:rsidRPr="0016402B">
        <w:rPr>
          <w:rFonts w:ascii="Tahoma" w:hAnsi="Tahoma" w:cs="Tahoma"/>
          <w:color w:val="002060"/>
          <w:sz w:val="24"/>
          <w:szCs w:val="24"/>
        </w:rPr>
        <w:t>Pracownia Edukacji Morskiej Pałacu Młodzieży – Pomorskiego Centrum Edukacji w Szczecinie</w:t>
      </w:r>
    </w:p>
    <w:p w14:paraId="51B801CF" w14:textId="77777777" w:rsidR="00035EC3" w:rsidRPr="0016402B" w:rsidRDefault="00035EC3" w:rsidP="00035EC3">
      <w:pPr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</w:p>
    <w:p w14:paraId="1B2A3E97" w14:textId="77777777" w:rsidR="00035EC3" w:rsidRPr="0016402B" w:rsidRDefault="00035EC3" w:rsidP="00035EC3">
      <w:pPr>
        <w:jc w:val="both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16402B">
        <w:rPr>
          <w:rFonts w:ascii="Tahoma" w:hAnsi="Tahoma" w:cs="Tahoma"/>
          <w:b/>
          <w:color w:val="002060"/>
          <w:sz w:val="22"/>
          <w:szCs w:val="22"/>
          <w:u w:val="single"/>
        </w:rPr>
        <w:t>WSPÓŁORGANIZATOR:</w:t>
      </w:r>
    </w:p>
    <w:p w14:paraId="3EAFD8E8" w14:textId="77777777" w:rsidR="00035EC3" w:rsidRPr="0016402B" w:rsidRDefault="00035EC3" w:rsidP="00035EC3">
      <w:pPr>
        <w:numPr>
          <w:ilvl w:val="0"/>
          <w:numId w:val="6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4"/>
          <w:szCs w:val="24"/>
        </w:rPr>
      </w:pPr>
      <w:r w:rsidRPr="0016402B">
        <w:rPr>
          <w:rFonts w:ascii="Tahoma" w:hAnsi="Tahoma" w:cs="Tahoma"/>
          <w:color w:val="002060"/>
          <w:sz w:val="24"/>
          <w:szCs w:val="24"/>
        </w:rPr>
        <w:t>Wydział Oświaty Urzędu Miasta Szczecin</w:t>
      </w:r>
    </w:p>
    <w:p w14:paraId="7B212301" w14:textId="77777777" w:rsidR="00035EC3" w:rsidRPr="0016402B" w:rsidRDefault="00035EC3" w:rsidP="00035EC3">
      <w:pPr>
        <w:suppressAutoHyphens w:val="0"/>
        <w:ind w:left="284"/>
        <w:jc w:val="both"/>
        <w:rPr>
          <w:rFonts w:ascii="Tahoma" w:hAnsi="Tahoma" w:cs="Tahoma"/>
          <w:color w:val="002060"/>
          <w:sz w:val="22"/>
          <w:szCs w:val="22"/>
        </w:rPr>
      </w:pPr>
    </w:p>
    <w:p w14:paraId="4148DEB1" w14:textId="77777777" w:rsidR="00035EC3" w:rsidRPr="0016402B" w:rsidRDefault="00035EC3" w:rsidP="00035EC3">
      <w:pPr>
        <w:jc w:val="both"/>
        <w:rPr>
          <w:rFonts w:ascii="Tahoma" w:eastAsia="Calibri" w:hAnsi="Tahoma" w:cs="Tahoma"/>
          <w:color w:val="002060"/>
          <w:sz w:val="22"/>
          <w:szCs w:val="22"/>
          <w:u w:val="single"/>
        </w:rPr>
      </w:pPr>
      <w:r w:rsidRPr="0016402B">
        <w:rPr>
          <w:rFonts w:ascii="Tahoma" w:eastAsia="Calibri" w:hAnsi="Tahoma" w:cs="Tahoma"/>
          <w:b/>
          <w:color w:val="002060"/>
          <w:sz w:val="22"/>
          <w:szCs w:val="22"/>
          <w:u w:val="single"/>
        </w:rPr>
        <w:t>CELE KONKURSU</w:t>
      </w:r>
      <w:r w:rsidRPr="0016402B">
        <w:rPr>
          <w:rFonts w:ascii="Tahoma" w:eastAsia="Calibri" w:hAnsi="Tahoma" w:cs="Tahoma"/>
          <w:color w:val="002060"/>
          <w:sz w:val="22"/>
          <w:szCs w:val="22"/>
          <w:u w:val="single"/>
        </w:rPr>
        <w:t>:</w:t>
      </w:r>
      <w:r w:rsidRPr="0016402B">
        <w:rPr>
          <w:rFonts w:ascii="Tahoma" w:eastAsia="Calibri" w:hAnsi="Tahoma" w:cs="Tahoma"/>
          <w:color w:val="002060"/>
          <w:sz w:val="22"/>
          <w:szCs w:val="22"/>
        </w:rPr>
        <w:t xml:space="preserve"> </w:t>
      </w:r>
    </w:p>
    <w:p w14:paraId="4700F30A" w14:textId="3C87BF84" w:rsidR="00BF1D68" w:rsidRPr="0016402B" w:rsidRDefault="00BF1D68" w:rsidP="00035EC3">
      <w:pPr>
        <w:numPr>
          <w:ilvl w:val="0"/>
          <w:numId w:val="27"/>
        </w:numPr>
        <w:tabs>
          <w:tab w:val="clear" w:pos="720"/>
        </w:tabs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Edukacja przyrodnicza dzieci poprzez sztukę</w:t>
      </w:r>
    </w:p>
    <w:p w14:paraId="2393F38F" w14:textId="05E7C320" w:rsidR="00035EC3" w:rsidRPr="0016402B" w:rsidRDefault="00035EC3" w:rsidP="00035EC3">
      <w:pPr>
        <w:numPr>
          <w:ilvl w:val="0"/>
          <w:numId w:val="27"/>
        </w:numPr>
        <w:tabs>
          <w:tab w:val="clear" w:pos="720"/>
        </w:tabs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Popularyzowanie rzeki Odry i</w:t>
      </w:r>
      <w:r w:rsidRPr="0016402B">
        <w:rPr>
          <w:rFonts w:ascii="Tahoma" w:hAnsi="Tahoma" w:cs="Tahoma"/>
          <w:color w:val="002060"/>
          <w:sz w:val="24"/>
          <w:szCs w:val="24"/>
          <w:lang w:eastAsia="pl-PL"/>
        </w:rPr>
        <w:t xml:space="preserve"> </w:t>
      </w:r>
      <w:r w:rsidR="00BC6AD0" w:rsidRPr="0016402B">
        <w:rPr>
          <w:rFonts w:ascii="Tahoma" w:hAnsi="Tahoma" w:cs="Tahoma"/>
          <w:color w:val="002060"/>
          <w:sz w:val="24"/>
          <w:szCs w:val="24"/>
          <w:lang w:eastAsia="pl-PL"/>
        </w:rPr>
        <w:t xml:space="preserve">otaczającej </w:t>
      </w:r>
      <w:r w:rsidR="00162017" w:rsidRPr="0016402B">
        <w:rPr>
          <w:rFonts w:ascii="Tahoma" w:hAnsi="Tahoma" w:cs="Tahoma"/>
          <w:color w:val="002060"/>
          <w:sz w:val="24"/>
          <w:szCs w:val="24"/>
          <w:lang w:eastAsia="pl-PL"/>
        </w:rPr>
        <w:t>je</w:t>
      </w:r>
      <w:r w:rsidR="00987620" w:rsidRPr="0016402B">
        <w:rPr>
          <w:rFonts w:ascii="Tahoma" w:hAnsi="Tahoma" w:cs="Tahoma"/>
          <w:color w:val="002060"/>
          <w:sz w:val="24"/>
          <w:szCs w:val="24"/>
          <w:lang w:eastAsia="pl-PL"/>
        </w:rPr>
        <w:t>j</w:t>
      </w:r>
      <w:r w:rsidR="00BC6AD0" w:rsidRPr="0016402B">
        <w:rPr>
          <w:rFonts w:ascii="Tahoma" w:hAnsi="Tahoma" w:cs="Tahoma"/>
          <w:color w:val="002060"/>
          <w:sz w:val="24"/>
          <w:szCs w:val="24"/>
          <w:lang w:eastAsia="pl-PL"/>
        </w:rPr>
        <w:t xml:space="preserve"> przyrody</w:t>
      </w:r>
    </w:p>
    <w:p w14:paraId="553A5F00" w14:textId="3B5B721F" w:rsidR="00BF1D68" w:rsidRPr="0016402B" w:rsidRDefault="00BF1D68" w:rsidP="00BF1D68">
      <w:pPr>
        <w:numPr>
          <w:ilvl w:val="0"/>
          <w:numId w:val="27"/>
        </w:numPr>
        <w:tabs>
          <w:tab w:val="clear" w:pos="720"/>
        </w:tabs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Uwrażliwienie na piękno ptaków nad Odrą, wnikliwość w szczegóły budowy i ubarwienia poszczególnych gatunków</w:t>
      </w:r>
    </w:p>
    <w:p w14:paraId="60387DDC" w14:textId="48F0B41C" w:rsidR="00BF1D68" w:rsidRPr="0016402B" w:rsidRDefault="00BF1D68" w:rsidP="00BF1D68">
      <w:pPr>
        <w:numPr>
          <w:ilvl w:val="0"/>
          <w:numId w:val="27"/>
        </w:numPr>
        <w:tabs>
          <w:tab w:val="clear" w:pos="720"/>
        </w:tabs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Zachęcanie dzieci do obserwacji, trybu życia oraz zwyczajów ptaków</w:t>
      </w:r>
    </w:p>
    <w:p w14:paraId="023B5E42" w14:textId="77777777" w:rsidR="00035EC3" w:rsidRPr="0016402B" w:rsidRDefault="00035EC3" w:rsidP="00035EC3">
      <w:pPr>
        <w:pStyle w:val="Default"/>
        <w:numPr>
          <w:ilvl w:val="0"/>
          <w:numId w:val="27"/>
        </w:numPr>
        <w:tabs>
          <w:tab w:val="clear" w:pos="720"/>
          <w:tab w:val="num" w:pos="284"/>
        </w:tabs>
        <w:ind w:hanging="720"/>
        <w:rPr>
          <w:rFonts w:ascii="Tahoma" w:hAnsi="Tahoma" w:cs="Tahoma"/>
          <w:color w:val="002060"/>
        </w:rPr>
      </w:pPr>
      <w:r w:rsidRPr="0016402B">
        <w:rPr>
          <w:rFonts w:ascii="Tahoma" w:hAnsi="Tahoma" w:cs="Tahoma"/>
          <w:color w:val="002060"/>
        </w:rPr>
        <w:t xml:space="preserve">Rozwijanie zdolności manualnych przedszkolaków </w:t>
      </w:r>
    </w:p>
    <w:p w14:paraId="3D1EB74B" w14:textId="77777777" w:rsidR="00BF1D68" w:rsidRPr="0016402B" w:rsidRDefault="00035EC3" w:rsidP="00BF1D68">
      <w:pPr>
        <w:pStyle w:val="Default"/>
        <w:numPr>
          <w:ilvl w:val="0"/>
          <w:numId w:val="27"/>
        </w:numPr>
        <w:tabs>
          <w:tab w:val="clear" w:pos="720"/>
          <w:tab w:val="num" w:pos="284"/>
        </w:tabs>
        <w:ind w:hanging="720"/>
        <w:rPr>
          <w:rFonts w:ascii="Tahoma" w:hAnsi="Tahoma" w:cs="Tahoma"/>
          <w:color w:val="002060"/>
        </w:rPr>
      </w:pPr>
      <w:r w:rsidRPr="0016402B">
        <w:rPr>
          <w:rFonts w:ascii="Tahoma" w:hAnsi="Tahoma" w:cs="Tahoma"/>
          <w:color w:val="002060"/>
        </w:rPr>
        <w:t xml:space="preserve">Rozbudzanie i rozwijanie </w:t>
      </w:r>
      <w:r w:rsidR="00BF1D68" w:rsidRPr="0016402B">
        <w:rPr>
          <w:rFonts w:ascii="Tahoma" w:hAnsi="Tahoma" w:cs="Tahoma"/>
          <w:color w:val="002060"/>
        </w:rPr>
        <w:t xml:space="preserve">wyobraźni, </w:t>
      </w:r>
      <w:r w:rsidRPr="0016402B">
        <w:rPr>
          <w:rFonts w:ascii="Tahoma" w:hAnsi="Tahoma" w:cs="Tahoma"/>
          <w:color w:val="002060"/>
        </w:rPr>
        <w:t xml:space="preserve">zainteresowań </w:t>
      </w:r>
      <w:r w:rsidR="00BF1D68" w:rsidRPr="0016402B">
        <w:rPr>
          <w:rFonts w:ascii="Tahoma" w:hAnsi="Tahoma" w:cs="Tahoma"/>
          <w:color w:val="002060"/>
        </w:rPr>
        <w:t>najmłodszych w Edukacji Morskiej</w:t>
      </w:r>
    </w:p>
    <w:p w14:paraId="49173A7E" w14:textId="7AD2F8FC" w:rsidR="00BF1D68" w:rsidRPr="0016402B" w:rsidRDefault="00BF1D68" w:rsidP="00B875F2">
      <w:pPr>
        <w:pStyle w:val="Default"/>
        <w:numPr>
          <w:ilvl w:val="0"/>
          <w:numId w:val="27"/>
        </w:numPr>
        <w:tabs>
          <w:tab w:val="clear" w:pos="720"/>
          <w:tab w:val="num" w:pos="284"/>
        </w:tabs>
        <w:ind w:hanging="720"/>
        <w:rPr>
          <w:rFonts w:ascii="Tahoma" w:hAnsi="Tahoma" w:cs="Tahoma"/>
          <w:color w:val="002060"/>
        </w:rPr>
      </w:pPr>
      <w:r w:rsidRPr="0016402B">
        <w:rPr>
          <w:rFonts w:ascii="Tahoma" w:hAnsi="Tahoma" w:cs="Tahoma"/>
          <w:color w:val="002060"/>
        </w:rPr>
        <w:t xml:space="preserve">Propagowanie idei Szczecińskiego Programu Edukacji Wodnej i Żeglarskiej. </w:t>
      </w:r>
    </w:p>
    <w:p w14:paraId="05580A74" w14:textId="77777777" w:rsidR="00035EC3" w:rsidRPr="0016402B" w:rsidRDefault="00035EC3" w:rsidP="00035EC3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4"/>
          <w:szCs w:val="24"/>
          <w:u w:val="single"/>
        </w:rPr>
      </w:pPr>
    </w:p>
    <w:p w14:paraId="1D95C46E" w14:textId="77777777" w:rsidR="00035EC3" w:rsidRPr="0016402B" w:rsidRDefault="00035EC3" w:rsidP="00035EC3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bCs/>
          <w:color w:val="002060"/>
          <w:sz w:val="24"/>
          <w:szCs w:val="24"/>
        </w:rPr>
        <w:t xml:space="preserve">Zapraszam nauczycieli, opiekunów SKEM oraz rodziców do działania! </w:t>
      </w:r>
    </w:p>
    <w:p w14:paraId="159D83F5" w14:textId="77777777" w:rsidR="00035EC3" w:rsidRPr="0016402B" w:rsidRDefault="00035EC3" w:rsidP="00035EC3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bCs/>
          <w:color w:val="002060"/>
          <w:sz w:val="24"/>
          <w:szCs w:val="24"/>
        </w:rPr>
        <w:t>Wystarczy pójść z dzieckiem na spacer nad Odrę, znaleźć przestrzeń do tworzenia oraz … pozwolić dziecku działać!</w:t>
      </w:r>
    </w:p>
    <w:p w14:paraId="56DC193B" w14:textId="77777777" w:rsidR="00035EC3" w:rsidRPr="0016402B" w:rsidRDefault="00035EC3" w:rsidP="00035EC3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</w:p>
    <w:p w14:paraId="54C0D45C" w14:textId="77777777" w:rsidR="00035EC3" w:rsidRPr="0016402B" w:rsidRDefault="00035EC3" w:rsidP="00035EC3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22"/>
          <w:szCs w:val="22"/>
          <w:u w:val="single"/>
        </w:rPr>
      </w:pPr>
      <w:r w:rsidRPr="0016402B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KATEGORIE WIEKOWE</w:t>
      </w:r>
      <w:r w:rsidRPr="0016402B">
        <w:rPr>
          <w:rFonts w:ascii="Tahoma" w:hAnsi="Tahoma" w:cs="Tahoma"/>
          <w:bCs/>
          <w:color w:val="002060"/>
          <w:sz w:val="22"/>
          <w:szCs w:val="22"/>
          <w:u w:val="single"/>
        </w:rPr>
        <w:t>:</w:t>
      </w:r>
    </w:p>
    <w:p w14:paraId="049FA4CB" w14:textId="241B58F6" w:rsidR="00035EC3" w:rsidRPr="0016402B" w:rsidRDefault="00035EC3" w:rsidP="00035EC3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color w:val="002060"/>
          <w:sz w:val="24"/>
          <w:szCs w:val="22"/>
          <w:lang w:eastAsia="pl-PL"/>
        </w:rPr>
      </w:pPr>
      <w:r w:rsidRPr="0016402B">
        <w:rPr>
          <w:rFonts w:ascii="Tahoma" w:eastAsia="Calibri" w:hAnsi="Tahoma" w:cs="Tahoma"/>
          <w:color w:val="002060"/>
          <w:sz w:val="24"/>
          <w:szCs w:val="22"/>
          <w:lang w:eastAsia="pl-PL"/>
        </w:rPr>
        <w:t xml:space="preserve">Prace oceniane będą w dwóch kategoriach wiekowych: do 4 lat oraz 5-6 lat dzieci </w:t>
      </w:r>
      <w:r w:rsidR="0016402B">
        <w:rPr>
          <w:rFonts w:ascii="Tahoma" w:eastAsia="Calibri" w:hAnsi="Tahoma" w:cs="Tahoma"/>
          <w:color w:val="002060"/>
          <w:sz w:val="24"/>
          <w:szCs w:val="22"/>
          <w:lang w:eastAsia="pl-PL"/>
        </w:rPr>
        <w:br/>
      </w:r>
      <w:r w:rsidRPr="0016402B">
        <w:rPr>
          <w:rFonts w:ascii="Tahoma" w:eastAsia="Calibri" w:hAnsi="Tahoma" w:cs="Tahoma"/>
          <w:color w:val="002060"/>
          <w:sz w:val="24"/>
          <w:szCs w:val="22"/>
          <w:lang w:eastAsia="pl-PL"/>
        </w:rPr>
        <w:t>z przedszkoli i oddziałów przedszkolnych zrzeszone w Szczecińskim Programie Edukacji Wodnej i Żeglarskiej.</w:t>
      </w:r>
    </w:p>
    <w:p w14:paraId="7B81AB47" w14:textId="77777777" w:rsidR="00035EC3" w:rsidRPr="0016402B" w:rsidRDefault="00035EC3" w:rsidP="00035EC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002060"/>
          <w:sz w:val="22"/>
          <w:szCs w:val="22"/>
          <w:lang w:eastAsia="pl-PL"/>
        </w:rPr>
      </w:pPr>
    </w:p>
    <w:p w14:paraId="3894B117" w14:textId="77777777" w:rsidR="00035EC3" w:rsidRPr="0016402B" w:rsidRDefault="00035EC3" w:rsidP="00035EC3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22"/>
          <w:szCs w:val="22"/>
          <w:u w:val="single"/>
        </w:rPr>
      </w:pPr>
      <w:r w:rsidRPr="0016402B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ZASADY UCZESTNICTWA</w:t>
      </w:r>
      <w:r w:rsidRPr="0016402B">
        <w:rPr>
          <w:rFonts w:ascii="Tahoma" w:hAnsi="Tahoma" w:cs="Tahoma"/>
          <w:bCs/>
          <w:color w:val="002060"/>
          <w:sz w:val="22"/>
          <w:szCs w:val="22"/>
          <w:u w:val="single"/>
        </w:rPr>
        <w:t>:</w:t>
      </w:r>
    </w:p>
    <w:p w14:paraId="5EDF5790" w14:textId="56298286" w:rsidR="00BC6AD0" w:rsidRPr="0016402B" w:rsidRDefault="00035EC3" w:rsidP="00035EC3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Zadaniem konkursowym jest 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  <w:u w:val="single"/>
        </w:rPr>
        <w:t>samodzielne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 xml:space="preserve"> 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wykonanie przez dziecko pracy plastycznej, która będzie ilustracją </w:t>
      </w:r>
      <w:r w:rsidR="00BC6AD0" w:rsidRPr="0016402B">
        <w:rPr>
          <w:rFonts w:ascii="Tahoma" w:eastAsia="Calibri" w:hAnsi="Tahoma" w:cs="Tahoma"/>
          <w:color w:val="002060"/>
          <w:sz w:val="24"/>
          <w:szCs w:val="24"/>
        </w:rPr>
        <w:t>ptactwa widzianego nad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 rzeką Odrą. </w:t>
      </w:r>
    </w:p>
    <w:p w14:paraId="1181309D" w14:textId="77777777" w:rsidR="00BF1D68" w:rsidRPr="0016402B" w:rsidRDefault="00BF1D68" w:rsidP="00035EC3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2060"/>
          <w:sz w:val="24"/>
          <w:szCs w:val="24"/>
        </w:rPr>
      </w:pPr>
    </w:p>
    <w:p w14:paraId="3B5A8138" w14:textId="392F2639" w:rsidR="00035EC3" w:rsidRPr="0016402B" w:rsidRDefault="00035EC3" w:rsidP="00035EC3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Bardzo prosimy nie poprawiać i nie ulepszać prac młodych artystów. Zachęcamy do stosowania różnych technik, twórczych eksperymentów, choć czasem wystarczą zwykłe kredki lub farby. </w:t>
      </w:r>
    </w:p>
    <w:p w14:paraId="6B5B7642" w14:textId="081A3626" w:rsidR="00B25031" w:rsidRPr="0016402B" w:rsidRDefault="00B25031" w:rsidP="004A61FA">
      <w:pPr>
        <w:autoSpaceDE w:val="0"/>
        <w:autoSpaceDN w:val="0"/>
        <w:adjustRightInd w:val="0"/>
        <w:rPr>
          <w:rFonts w:ascii="Tahoma" w:eastAsia="Calibri" w:hAnsi="Tahoma" w:cs="Tahoma"/>
          <w:color w:val="002060"/>
          <w:sz w:val="24"/>
          <w:szCs w:val="24"/>
        </w:rPr>
      </w:pPr>
    </w:p>
    <w:p w14:paraId="253488DE" w14:textId="6F8E391A" w:rsidR="001121F8" w:rsidRPr="0016402B" w:rsidRDefault="001121F8" w:rsidP="00F81F7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Style w:val="markedcontent"/>
          <w:rFonts w:ascii="Tahoma" w:eastAsia="Calibri" w:hAnsi="Tahoma" w:cs="Tahoma"/>
          <w:color w:val="002060"/>
        </w:rPr>
      </w:pPr>
      <w:r w:rsidRPr="0016402B">
        <w:rPr>
          <w:rStyle w:val="markedcontent"/>
          <w:rFonts w:ascii="Tahoma" w:hAnsi="Tahoma" w:cs="Tahoma"/>
          <w:color w:val="002060"/>
          <w:sz w:val="24"/>
          <w:szCs w:val="24"/>
        </w:rPr>
        <w:t>Prace konkursowe należy wykonać na formacie</w:t>
      </w:r>
      <w:r w:rsidR="00370BD8" w:rsidRPr="0016402B">
        <w:rPr>
          <w:rStyle w:val="markedcontent"/>
          <w:rFonts w:ascii="Tahoma" w:hAnsi="Tahoma" w:cs="Tahoma"/>
          <w:color w:val="002060"/>
          <w:sz w:val="24"/>
          <w:szCs w:val="24"/>
        </w:rPr>
        <w:t xml:space="preserve"> A4 lub A3</w:t>
      </w:r>
    </w:p>
    <w:p w14:paraId="0191797D" w14:textId="45E26637" w:rsidR="00B17ED9" w:rsidRPr="0016402B" w:rsidRDefault="00F21D20" w:rsidP="00B17ED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P</w:t>
      </w:r>
      <w:r w:rsidR="009A7F7F" w:rsidRPr="0016402B">
        <w:rPr>
          <w:rFonts w:ascii="Tahoma" w:eastAsia="Calibri" w:hAnsi="Tahoma" w:cs="Tahoma"/>
          <w:color w:val="002060"/>
          <w:sz w:val="24"/>
          <w:szCs w:val="24"/>
        </w:rPr>
        <w:t>racy nie należy oprawiać</w:t>
      </w:r>
      <w:r w:rsidRPr="0016402B">
        <w:rPr>
          <w:rFonts w:ascii="Tahoma" w:hAnsi="Tahoma" w:cs="Tahoma"/>
          <w:color w:val="002060"/>
          <w:sz w:val="24"/>
          <w:szCs w:val="24"/>
        </w:rPr>
        <w:t xml:space="preserve"> oraz nadsyłać w rulonach</w:t>
      </w:r>
    </w:p>
    <w:p w14:paraId="5E22B6D4" w14:textId="46B4AF8A" w:rsidR="00A97033" w:rsidRPr="0016402B" w:rsidRDefault="009A7F7F" w:rsidP="00A9703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Technika </w:t>
      </w:r>
      <w:r w:rsidR="00AD578D" w:rsidRPr="0016402B">
        <w:rPr>
          <w:rFonts w:ascii="Tahoma" w:eastAsia="Calibri" w:hAnsi="Tahoma" w:cs="Tahoma"/>
          <w:color w:val="002060"/>
          <w:sz w:val="24"/>
          <w:szCs w:val="24"/>
        </w:rPr>
        <w:t xml:space="preserve">plastyczna 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>dowolna płaska</w:t>
      </w:r>
      <w:r w:rsidR="006B5EE6" w:rsidRPr="0016402B">
        <w:rPr>
          <w:rFonts w:ascii="Tahoma" w:eastAsia="Calibri" w:hAnsi="Tahoma" w:cs="Tahoma"/>
          <w:color w:val="002060"/>
          <w:sz w:val="24"/>
          <w:szCs w:val="24"/>
        </w:rPr>
        <w:t>, np.: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 </w:t>
      </w:r>
      <w:r w:rsidR="00A97033" w:rsidRPr="0016402B">
        <w:rPr>
          <w:rFonts w:ascii="Tahoma" w:hAnsi="Tahoma" w:cs="Tahoma"/>
          <w:color w:val="002060"/>
          <w:sz w:val="24"/>
          <w:szCs w:val="24"/>
        </w:rPr>
        <w:t xml:space="preserve">pisaki, pastele, </w:t>
      </w:r>
      <w:r w:rsidR="004D1715" w:rsidRPr="0016402B">
        <w:rPr>
          <w:rFonts w:ascii="Tahoma" w:hAnsi="Tahoma" w:cs="Tahoma"/>
          <w:color w:val="002060"/>
          <w:sz w:val="24"/>
          <w:szCs w:val="24"/>
        </w:rPr>
        <w:t>kredki, farby</w:t>
      </w:r>
      <w:r w:rsidR="00A97033" w:rsidRPr="0016402B">
        <w:rPr>
          <w:rFonts w:ascii="Tahoma" w:hAnsi="Tahoma" w:cs="Tahoma"/>
          <w:color w:val="002060"/>
          <w:sz w:val="24"/>
          <w:szCs w:val="24"/>
        </w:rPr>
        <w:t>, techniki mieszane</w:t>
      </w:r>
      <w:r w:rsidR="00A97033" w:rsidRPr="0016402B">
        <w:rPr>
          <w:rFonts w:ascii="Tahoma" w:eastAsia="Calibri" w:hAnsi="Tahoma" w:cs="Tahoma"/>
          <w:color w:val="002060"/>
          <w:sz w:val="24"/>
          <w:szCs w:val="24"/>
        </w:rPr>
        <w:t xml:space="preserve"> </w:t>
      </w:r>
      <w:r w:rsidR="00E74BB0" w:rsidRPr="0016402B">
        <w:rPr>
          <w:rFonts w:ascii="Tahoma" w:eastAsia="Calibri" w:hAnsi="Tahoma" w:cs="Tahoma"/>
          <w:color w:val="002060"/>
          <w:sz w:val="24"/>
          <w:szCs w:val="24"/>
        </w:rPr>
        <w:t>(</w:t>
      </w:r>
      <w:r w:rsidR="00A97033" w:rsidRPr="0016402B">
        <w:rPr>
          <w:rFonts w:ascii="Tahoma" w:eastAsia="Calibri" w:hAnsi="Tahoma" w:cs="Tahoma"/>
          <w:color w:val="002060"/>
          <w:sz w:val="24"/>
          <w:szCs w:val="24"/>
        </w:rPr>
        <w:t>bez</w:t>
      </w:r>
      <w:r w:rsidR="00E74BB0" w:rsidRPr="0016402B">
        <w:rPr>
          <w:rFonts w:ascii="Tahoma" w:eastAsia="Calibri" w:hAnsi="Tahoma" w:cs="Tahoma"/>
          <w:color w:val="002060"/>
          <w:sz w:val="24"/>
          <w:szCs w:val="24"/>
        </w:rPr>
        <w:t xml:space="preserve"> </w:t>
      </w:r>
      <w:r w:rsidR="00A97033" w:rsidRPr="0016402B">
        <w:rPr>
          <w:rFonts w:ascii="Tahoma" w:hAnsi="Tahoma" w:cs="Tahoma"/>
          <w:color w:val="002060"/>
          <w:sz w:val="24"/>
          <w:szCs w:val="24"/>
        </w:rPr>
        <w:t>materiałów gotowych i produktów spożywczych</w:t>
      </w:r>
      <w:r w:rsidR="00E74BB0" w:rsidRPr="0016402B">
        <w:rPr>
          <w:rFonts w:ascii="Tahoma" w:eastAsia="Calibri" w:hAnsi="Tahoma" w:cs="Tahoma"/>
          <w:color w:val="002060"/>
          <w:sz w:val="24"/>
          <w:szCs w:val="24"/>
        </w:rPr>
        <w:t>)</w:t>
      </w:r>
    </w:p>
    <w:p w14:paraId="4FFB0CA8" w14:textId="77777777" w:rsidR="00B06D57" w:rsidRPr="0016402B" w:rsidRDefault="00B06D57" w:rsidP="00B06D5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Konkurs podzielony jest na dwa etapy:</w:t>
      </w:r>
    </w:p>
    <w:p w14:paraId="6D215D19" w14:textId="44570592" w:rsidR="00B06D57" w:rsidRPr="0016402B" w:rsidRDefault="00B06D57" w:rsidP="00B06D5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851"/>
        <w:jc w:val="both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Etap 1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 – przeprowadzony powinien być 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 xml:space="preserve">do </w:t>
      </w:r>
      <w:r w:rsidR="00BF1D68"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10 stycznia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 xml:space="preserve"> 202</w:t>
      </w:r>
      <w:r w:rsidR="00BF1D68"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3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 xml:space="preserve"> r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. w przedszkolu. </w:t>
      </w:r>
      <w:r w:rsidRPr="0016402B">
        <w:rPr>
          <w:rFonts w:ascii="Tahoma" w:eastAsia="Calibri" w:hAnsi="Tahoma" w:cs="Tahoma"/>
          <w:color w:val="002060"/>
          <w:sz w:val="24"/>
          <w:szCs w:val="24"/>
          <w:lang w:eastAsia="pl-PL"/>
        </w:rPr>
        <w:t xml:space="preserve">Spośród wszystkich prac konkursowych </w:t>
      </w:r>
      <w:r w:rsidRPr="0016402B">
        <w:rPr>
          <w:rFonts w:ascii="Tahoma" w:hAnsi="Tahoma" w:cs="Tahoma"/>
          <w:color w:val="002060"/>
          <w:sz w:val="24"/>
          <w:szCs w:val="24"/>
          <w:lang w:eastAsia="pl-PL"/>
        </w:rPr>
        <w:t>wyłaniane jest max. 10 najlepszych prac, które</w:t>
      </w:r>
      <w:r w:rsidRPr="0016402B">
        <w:rPr>
          <w:rFonts w:ascii="Tahoma" w:eastAsia="Calibri" w:hAnsi="Tahoma" w:cs="Tahoma"/>
          <w:color w:val="002060"/>
          <w:sz w:val="24"/>
          <w:szCs w:val="24"/>
          <w:lang w:eastAsia="pl-PL"/>
        </w:rPr>
        <w:t xml:space="preserve"> kwalifik</w:t>
      </w:r>
      <w:r w:rsidRPr="0016402B">
        <w:rPr>
          <w:rFonts w:ascii="Tahoma" w:hAnsi="Tahoma" w:cs="Tahoma"/>
          <w:color w:val="002060"/>
          <w:sz w:val="24"/>
          <w:szCs w:val="24"/>
          <w:lang w:eastAsia="pl-PL"/>
        </w:rPr>
        <w:t xml:space="preserve">uje się </w:t>
      </w:r>
      <w:r w:rsidRPr="0016402B">
        <w:rPr>
          <w:rFonts w:ascii="Tahoma" w:eastAsia="Calibri" w:hAnsi="Tahoma" w:cs="Tahoma"/>
          <w:color w:val="002060"/>
          <w:sz w:val="24"/>
          <w:szCs w:val="24"/>
          <w:lang w:eastAsia="pl-PL"/>
        </w:rPr>
        <w:t xml:space="preserve">do finału. </w:t>
      </w:r>
    </w:p>
    <w:p w14:paraId="33FD80A5" w14:textId="4C306965" w:rsidR="00B06D57" w:rsidRPr="0016402B" w:rsidRDefault="00B06D57" w:rsidP="00B06D57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851"/>
        <w:jc w:val="both"/>
        <w:rPr>
          <w:rFonts w:ascii="Tahoma" w:hAnsi="Tahoma" w:cs="Tahoma"/>
          <w:b/>
          <w:bCs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Etap 2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 – Finałowy. Najlepsze prace należy wysłać lub dostarczyć do Pracowni Edukacji Morskiej Pałacu Młodzieży w nieprzekraczalnym terminie 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do 2</w:t>
      </w:r>
      <w:r w:rsidR="00D77B71"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4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 xml:space="preserve"> stycznia 202</w:t>
      </w:r>
      <w:r w:rsidR="00BF1D68"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>3</w:t>
      </w:r>
      <w:r w:rsidRPr="0016402B">
        <w:rPr>
          <w:rFonts w:ascii="Tahoma" w:eastAsia="Calibri" w:hAnsi="Tahoma" w:cs="Tahoma"/>
          <w:b/>
          <w:bCs/>
          <w:color w:val="002060"/>
          <w:sz w:val="24"/>
          <w:szCs w:val="24"/>
        </w:rPr>
        <w:t xml:space="preserve"> r.</w:t>
      </w:r>
    </w:p>
    <w:p w14:paraId="1F3CF776" w14:textId="77777777" w:rsidR="00B06D57" w:rsidRPr="0016402B" w:rsidRDefault="00B06D57" w:rsidP="00B06D5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Każdą prace należy opisać metryczką na odwrocie:</w:t>
      </w:r>
    </w:p>
    <w:p w14:paraId="4AA3623C" w14:textId="58219175" w:rsidR="00B06D57" w:rsidRPr="0016402B" w:rsidRDefault="00B06D57" w:rsidP="00CD5797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Imię</w:t>
      </w:r>
      <w:r w:rsidR="0016402B">
        <w:rPr>
          <w:rFonts w:ascii="Tahoma" w:eastAsia="Calibri" w:hAnsi="Tahoma" w:cs="Tahoma"/>
          <w:color w:val="002060"/>
          <w:sz w:val="24"/>
          <w:szCs w:val="24"/>
        </w:rPr>
        <w:t>,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 xml:space="preserve"> nazwisko autora pracy</w:t>
      </w:r>
      <w:r w:rsidR="0016402B" w:rsidRPr="0016402B">
        <w:rPr>
          <w:rFonts w:ascii="Tahoma" w:eastAsia="Calibri" w:hAnsi="Tahoma" w:cs="Tahoma"/>
          <w:color w:val="002060"/>
          <w:sz w:val="24"/>
          <w:szCs w:val="24"/>
        </w:rPr>
        <w:t xml:space="preserve"> oraz </w:t>
      </w:r>
      <w:r w:rsidR="0016402B">
        <w:rPr>
          <w:rFonts w:ascii="Tahoma" w:eastAsia="Calibri" w:hAnsi="Tahoma" w:cs="Tahoma"/>
          <w:color w:val="002060"/>
          <w:sz w:val="24"/>
          <w:szCs w:val="24"/>
        </w:rPr>
        <w:t>w</w:t>
      </w:r>
      <w:r w:rsidRPr="0016402B">
        <w:rPr>
          <w:rFonts w:ascii="Tahoma" w:eastAsia="Calibri" w:hAnsi="Tahoma" w:cs="Tahoma"/>
          <w:color w:val="002060"/>
          <w:sz w:val="24"/>
          <w:szCs w:val="24"/>
        </w:rPr>
        <w:t>iek</w:t>
      </w:r>
    </w:p>
    <w:p w14:paraId="78FC71DC" w14:textId="77777777" w:rsidR="00B06D57" w:rsidRPr="0016402B" w:rsidRDefault="00B06D57" w:rsidP="00B06D57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Tytuł pracy</w:t>
      </w:r>
    </w:p>
    <w:p w14:paraId="07A8F6F7" w14:textId="77777777" w:rsidR="00B06D57" w:rsidRPr="0016402B" w:rsidRDefault="00B06D57" w:rsidP="00B06D57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Imię i nazwisko nauczyciela / opiekuna SKEM</w:t>
      </w:r>
    </w:p>
    <w:p w14:paraId="781726E3" w14:textId="77777777" w:rsidR="00B06D57" w:rsidRPr="0016402B" w:rsidRDefault="00B06D57" w:rsidP="00B06D57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Tahoma" w:eastAsia="Calibri" w:hAnsi="Tahoma" w:cs="Tahoma"/>
          <w:color w:val="002060"/>
          <w:sz w:val="24"/>
          <w:szCs w:val="24"/>
        </w:rPr>
      </w:pPr>
      <w:r w:rsidRPr="0016402B">
        <w:rPr>
          <w:rFonts w:ascii="Tahoma" w:eastAsia="Calibri" w:hAnsi="Tahoma" w:cs="Tahoma"/>
          <w:color w:val="002060"/>
          <w:sz w:val="24"/>
          <w:szCs w:val="24"/>
        </w:rPr>
        <w:t>Adres placówki, adres e’ mail, telefon</w:t>
      </w:r>
    </w:p>
    <w:p w14:paraId="2B3BC568" w14:textId="0999D129" w:rsidR="00B06D57" w:rsidRPr="0016402B" w:rsidRDefault="00B06D57" w:rsidP="00B06D57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2060"/>
        </w:rPr>
      </w:pPr>
      <w:r w:rsidRPr="0016402B">
        <w:rPr>
          <w:rStyle w:val="markedcontent"/>
          <w:rFonts w:ascii="Tahoma" w:hAnsi="Tahoma" w:cs="Tahoma"/>
          <w:color w:val="002060"/>
          <w:sz w:val="24"/>
          <w:szCs w:val="24"/>
        </w:rPr>
        <w:lastRenderedPageBreak/>
        <w:t xml:space="preserve">Do pracy obowiązkowo rodzic / opiekun prawny dziecka dołącza oświadczenie o zgodzie </w:t>
      </w:r>
      <w:r w:rsidR="0016402B">
        <w:rPr>
          <w:rStyle w:val="markedcontent"/>
          <w:rFonts w:ascii="Tahoma" w:hAnsi="Tahoma" w:cs="Tahoma"/>
          <w:color w:val="002060"/>
          <w:sz w:val="24"/>
          <w:szCs w:val="24"/>
        </w:rPr>
        <w:br/>
      </w:r>
      <w:r w:rsidRPr="0016402B">
        <w:rPr>
          <w:rStyle w:val="markedcontent"/>
          <w:rFonts w:ascii="Tahoma" w:hAnsi="Tahoma" w:cs="Tahoma"/>
          <w:color w:val="002060"/>
          <w:sz w:val="24"/>
          <w:szCs w:val="24"/>
        </w:rPr>
        <w:t xml:space="preserve">na udział dziecka w Konkursie oraz zgodę na przetwarzanie danych osobowych zgodnie </w:t>
      </w:r>
      <w:r w:rsidR="0016402B">
        <w:rPr>
          <w:rStyle w:val="markedcontent"/>
          <w:rFonts w:ascii="Tahoma" w:hAnsi="Tahoma" w:cs="Tahoma"/>
          <w:color w:val="002060"/>
          <w:sz w:val="24"/>
          <w:szCs w:val="24"/>
        </w:rPr>
        <w:br/>
      </w:r>
      <w:r w:rsidRPr="0016402B">
        <w:rPr>
          <w:rStyle w:val="markedcontent"/>
          <w:rFonts w:ascii="Tahoma" w:hAnsi="Tahoma" w:cs="Tahoma"/>
          <w:color w:val="002060"/>
          <w:sz w:val="24"/>
          <w:szCs w:val="24"/>
        </w:rPr>
        <w:t>z zasadami RODO - Zał. 1</w:t>
      </w:r>
    </w:p>
    <w:p w14:paraId="5AB176B6" w14:textId="77777777" w:rsidR="00B23BA7" w:rsidRPr="0016402B" w:rsidRDefault="00B23BA7" w:rsidP="00AB72A0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24"/>
          <w:szCs w:val="24"/>
          <w:u w:val="single"/>
        </w:rPr>
      </w:pPr>
    </w:p>
    <w:p w14:paraId="0B4B3776" w14:textId="77777777" w:rsidR="00094980" w:rsidRPr="0016402B" w:rsidRDefault="00094980" w:rsidP="00094980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24"/>
          <w:szCs w:val="24"/>
          <w:u w:val="single"/>
        </w:rPr>
      </w:pPr>
      <w:r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OCENA</w:t>
      </w:r>
      <w:r w:rsidRPr="0016402B">
        <w:rPr>
          <w:rFonts w:ascii="Tahoma" w:hAnsi="Tahoma" w:cs="Tahoma"/>
          <w:bCs/>
          <w:color w:val="002060"/>
          <w:sz w:val="24"/>
          <w:szCs w:val="24"/>
          <w:u w:val="single"/>
        </w:rPr>
        <w:t>:</w:t>
      </w:r>
    </w:p>
    <w:p w14:paraId="5F9B5074" w14:textId="6CF9CC90" w:rsidR="00094980" w:rsidRPr="0016402B" w:rsidRDefault="00094980" w:rsidP="00094980">
      <w:pPr>
        <w:suppressAutoHyphens w:val="0"/>
        <w:autoSpaceDE w:val="0"/>
        <w:autoSpaceDN w:val="0"/>
        <w:adjustRightInd w:val="0"/>
        <w:jc w:val="both"/>
        <w:rPr>
          <w:rStyle w:val="textexposedshow"/>
          <w:rFonts w:ascii="Tahoma" w:hAnsi="Tahoma" w:cs="Tahoma"/>
          <w:color w:val="002060"/>
          <w:sz w:val="24"/>
          <w:szCs w:val="24"/>
        </w:rPr>
      </w:pPr>
      <w:r w:rsidRPr="0016402B">
        <w:rPr>
          <w:rStyle w:val="textexposedshow"/>
          <w:rFonts w:ascii="Tahoma" w:hAnsi="Tahoma" w:cs="Tahoma"/>
          <w:color w:val="002060"/>
          <w:sz w:val="24"/>
          <w:szCs w:val="24"/>
        </w:rPr>
        <w:t xml:space="preserve">Organizator powoła jury złożone z plastyków, innych doświadczonych osób pracujących </w:t>
      </w:r>
      <w:r w:rsidR="0016402B">
        <w:rPr>
          <w:rStyle w:val="textexposedshow"/>
          <w:rFonts w:ascii="Tahoma" w:hAnsi="Tahoma" w:cs="Tahoma"/>
          <w:color w:val="002060"/>
          <w:sz w:val="24"/>
          <w:szCs w:val="24"/>
        </w:rPr>
        <w:br/>
      </w:r>
      <w:r w:rsidRPr="0016402B">
        <w:rPr>
          <w:rStyle w:val="textexposedshow"/>
          <w:rFonts w:ascii="Tahoma" w:hAnsi="Tahoma" w:cs="Tahoma"/>
          <w:color w:val="002060"/>
          <w:sz w:val="24"/>
          <w:szCs w:val="24"/>
        </w:rPr>
        <w:t>z dziećmi w Pałacu Młodzieży oraz członków Kapituły Szczecińskiego Programu Edukacji Wodnej i Żeglarskiej.</w:t>
      </w:r>
    </w:p>
    <w:p w14:paraId="646A60E2" w14:textId="77777777" w:rsidR="00094980" w:rsidRPr="0016402B" w:rsidRDefault="00094980" w:rsidP="0009498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2060"/>
          <w:sz w:val="24"/>
          <w:szCs w:val="24"/>
          <w:u w:val="single"/>
        </w:rPr>
      </w:pPr>
    </w:p>
    <w:p w14:paraId="6013A9C6" w14:textId="77777777" w:rsidR="00094980" w:rsidRPr="0016402B" w:rsidRDefault="00094980" w:rsidP="00094980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2060"/>
          <w:sz w:val="24"/>
          <w:szCs w:val="24"/>
          <w:u w:val="single"/>
        </w:rPr>
      </w:pPr>
      <w:r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NAGRODY</w:t>
      </w:r>
      <w:r w:rsidRPr="0016402B">
        <w:rPr>
          <w:rFonts w:ascii="Tahoma" w:hAnsi="Tahoma" w:cs="Tahoma"/>
          <w:bCs/>
          <w:color w:val="002060"/>
          <w:sz w:val="24"/>
          <w:szCs w:val="24"/>
          <w:u w:val="single"/>
        </w:rPr>
        <w:t>:</w:t>
      </w:r>
    </w:p>
    <w:p w14:paraId="6D64EB71" w14:textId="77777777" w:rsidR="00094980" w:rsidRPr="0016402B" w:rsidRDefault="00094980" w:rsidP="00094980">
      <w:pPr>
        <w:numPr>
          <w:ilvl w:val="0"/>
          <w:numId w:val="24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4"/>
          <w:szCs w:val="24"/>
          <w:lang w:eastAsia="pl-PL"/>
        </w:rPr>
      </w:pPr>
      <w:r w:rsidRPr="0016402B">
        <w:rPr>
          <w:rFonts w:ascii="Tahoma" w:hAnsi="Tahoma" w:cs="Tahoma"/>
          <w:color w:val="002060"/>
          <w:sz w:val="24"/>
          <w:szCs w:val="24"/>
          <w:lang w:eastAsia="pl-PL"/>
        </w:rPr>
        <w:t>Jury przyzna w obu kategoriach wiekowych równorzędne wyróżnienia i nagrody.</w:t>
      </w:r>
    </w:p>
    <w:p w14:paraId="53A93813" w14:textId="77777777" w:rsidR="00094980" w:rsidRPr="0016402B" w:rsidRDefault="00094980" w:rsidP="00094980">
      <w:pPr>
        <w:numPr>
          <w:ilvl w:val="0"/>
          <w:numId w:val="24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4"/>
          <w:szCs w:val="24"/>
          <w:lang w:eastAsia="pl-PL"/>
        </w:rPr>
      </w:pPr>
      <w:r w:rsidRPr="0016402B">
        <w:rPr>
          <w:rFonts w:ascii="Tahoma" w:hAnsi="Tahoma" w:cs="Tahoma"/>
          <w:color w:val="002060"/>
          <w:sz w:val="24"/>
          <w:szCs w:val="24"/>
          <w:lang w:eastAsia="pl-PL"/>
        </w:rPr>
        <w:t>Dla laureatów przewidziano dyplomy oraz nagrody rzeczowe.</w:t>
      </w:r>
    </w:p>
    <w:p w14:paraId="1DD90BA5" w14:textId="77777777" w:rsidR="00094980" w:rsidRPr="0016402B" w:rsidRDefault="00094980" w:rsidP="00094980">
      <w:pPr>
        <w:numPr>
          <w:ilvl w:val="0"/>
          <w:numId w:val="24"/>
        </w:numPr>
        <w:suppressAutoHyphens w:val="0"/>
        <w:ind w:left="284" w:hanging="284"/>
        <w:jc w:val="both"/>
        <w:rPr>
          <w:rFonts w:ascii="Tahoma" w:hAnsi="Tahoma" w:cs="Tahoma"/>
          <w:color w:val="002060"/>
          <w:sz w:val="24"/>
          <w:szCs w:val="24"/>
          <w:lang w:eastAsia="pl-PL"/>
        </w:rPr>
      </w:pPr>
      <w:r w:rsidRPr="0016402B">
        <w:rPr>
          <w:rFonts w:ascii="Tahoma" w:hAnsi="Tahoma" w:cs="Tahoma"/>
          <w:color w:val="002060"/>
          <w:sz w:val="24"/>
          <w:szCs w:val="24"/>
          <w:lang w:eastAsia="pl-PL"/>
        </w:rPr>
        <w:t xml:space="preserve">Laureaci, wyróżnieni oraz nagrodzeni w konkursie powiadomieni zostaną poprzez placówkę e-mailowo o wynikach konkursu. Informacja taka pojawi się również na stronie internetowej Pałacu Młodzieży: </w:t>
      </w:r>
      <w:hyperlink r:id="rId8" w:history="1">
        <w:r w:rsidRPr="0016402B">
          <w:rPr>
            <w:rStyle w:val="Hipercze"/>
            <w:rFonts w:ascii="Tahoma" w:hAnsi="Tahoma" w:cs="Tahoma"/>
            <w:sz w:val="24"/>
            <w:szCs w:val="24"/>
            <w:lang w:eastAsia="pl-PL"/>
          </w:rPr>
          <w:t>http://palac.szczecin.pl/edukacja-morska/konkursy/</w:t>
        </w:r>
      </w:hyperlink>
    </w:p>
    <w:p w14:paraId="2AA06B25" w14:textId="77777777" w:rsidR="00094980" w:rsidRPr="0016402B" w:rsidRDefault="00094980" w:rsidP="00094980">
      <w:pPr>
        <w:suppressAutoHyphens w:val="0"/>
        <w:ind w:left="284"/>
        <w:jc w:val="both"/>
        <w:rPr>
          <w:rFonts w:ascii="Tahoma" w:hAnsi="Tahoma" w:cs="Tahoma"/>
          <w:color w:val="002060"/>
          <w:sz w:val="24"/>
          <w:szCs w:val="24"/>
          <w:lang w:eastAsia="pl-PL"/>
        </w:rPr>
      </w:pPr>
    </w:p>
    <w:p w14:paraId="673B38BD" w14:textId="77777777" w:rsidR="00094980" w:rsidRPr="0016402B" w:rsidRDefault="00094980" w:rsidP="00094980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24"/>
          <w:szCs w:val="24"/>
          <w:u w:val="single"/>
        </w:rPr>
      </w:pPr>
      <w:r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TERMINY I MIEJSCE</w:t>
      </w:r>
      <w:r w:rsidRPr="0016402B">
        <w:rPr>
          <w:rFonts w:ascii="Tahoma" w:hAnsi="Tahoma" w:cs="Tahoma"/>
          <w:bCs/>
          <w:color w:val="002060"/>
          <w:sz w:val="24"/>
          <w:szCs w:val="24"/>
          <w:u w:val="single"/>
        </w:rPr>
        <w:t>:</w:t>
      </w:r>
    </w:p>
    <w:p w14:paraId="65FCA3BE" w14:textId="1FF6DB89" w:rsidR="00094980" w:rsidRPr="0016402B" w:rsidRDefault="00094980" w:rsidP="0009498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color w:val="002060"/>
          <w:sz w:val="24"/>
          <w:szCs w:val="24"/>
        </w:rPr>
        <w:t xml:space="preserve">ETAP 1 - Eliminacje przedszkolne do </w:t>
      </w:r>
      <w:r w:rsidR="00D77B71" w:rsidRPr="0016402B">
        <w:rPr>
          <w:rFonts w:ascii="Tahoma" w:hAnsi="Tahoma" w:cs="Tahoma"/>
          <w:b/>
          <w:color w:val="002060"/>
          <w:sz w:val="24"/>
          <w:szCs w:val="24"/>
        </w:rPr>
        <w:t>10 stycznia</w:t>
      </w:r>
      <w:r w:rsidRPr="0016402B">
        <w:rPr>
          <w:rFonts w:ascii="Tahoma" w:hAnsi="Tahoma" w:cs="Tahoma"/>
          <w:b/>
          <w:color w:val="002060"/>
          <w:sz w:val="24"/>
          <w:szCs w:val="24"/>
        </w:rPr>
        <w:t xml:space="preserve"> 202</w:t>
      </w:r>
      <w:r w:rsidR="00D77B71" w:rsidRPr="0016402B">
        <w:rPr>
          <w:rFonts w:ascii="Tahoma" w:hAnsi="Tahoma" w:cs="Tahoma"/>
          <w:b/>
          <w:color w:val="002060"/>
          <w:sz w:val="24"/>
          <w:szCs w:val="24"/>
        </w:rPr>
        <w:t>3</w:t>
      </w:r>
      <w:r w:rsidRPr="0016402B">
        <w:rPr>
          <w:rFonts w:ascii="Tahoma" w:hAnsi="Tahoma" w:cs="Tahoma"/>
          <w:b/>
          <w:color w:val="002060"/>
          <w:sz w:val="24"/>
          <w:szCs w:val="24"/>
        </w:rPr>
        <w:t xml:space="preserve"> r. </w:t>
      </w:r>
    </w:p>
    <w:p w14:paraId="28229E3F" w14:textId="70D9EF48" w:rsidR="00094980" w:rsidRPr="0016402B" w:rsidRDefault="00094980" w:rsidP="0009498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bCs/>
          <w:color w:val="002060"/>
          <w:sz w:val="24"/>
          <w:szCs w:val="24"/>
        </w:rPr>
        <w:t xml:space="preserve">ETAP 2 - do </w:t>
      </w:r>
      <w:r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2</w:t>
      </w:r>
      <w:r w:rsidR="00D77B71"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4</w:t>
      </w:r>
      <w:r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 xml:space="preserve"> STYCZNIA 202</w:t>
      </w:r>
      <w:r w:rsidR="00D77B71"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3</w:t>
      </w:r>
      <w:r w:rsidRPr="0016402B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 xml:space="preserve"> r.</w:t>
      </w:r>
      <w:r w:rsidRPr="0016402B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16402B">
        <w:rPr>
          <w:rFonts w:ascii="Tahoma" w:hAnsi="Tahoma" w:cs="Tahoma"/>
          <w:bCs/>
          <w:color w:val="002060"/>
          <w:sz w:val="24"/>
          <w:szCs w:val="24"/>
        </w:rPr>
        <w:t>należy dostarczyć do organizatora</w:t>
      </w:r>
      <w:r w:rsidRPr="0016402B">
        <w:rPr>
          <w:rFonts w:ascii="Tahoma" w:hAnsi="Tahoma" w:cs="Tahoma"/>
          <w:color w:val="002060"/>
          <w:sz w:val="24"/>
          <w:szCs w:val="24"/>
        </w:rPr>
        <w:t xml:space="preserve"> 10 najlepszych prac konkursowych na wskazany adres</w:t>
      </w:r>
      <w:r w:rsidRPr="0016402B">
        <w:rPr>
          <w:rFonts w:ascii="Tahoma" w:hAnsi="Tahoma" w:cs="Tahoma"/>
          <w:bCs/>
          <w:color w:val="002060"/>
          <w:sz w:val="24"/>
          <w:szCs w:val="24"/>
        </w:rPr>
        <w:t xml:space="preserve">: </w:t>
      </w:r>
    </w:p>
    <w:p w14:paraId="531D91C8" w14:textId="77777777" w:rsidR="00094980" w:rsidRPr="0016402B" w:rsidRDefault="00094980" w:rsidP="00094980">
      <w:pPr>
        <w:pStyle w:val="Akapitzlist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color w:val="002060"/>
          <w:sz w:val="24"/>
          <w:szCs w:val="24"/>
        </w:rPr>
        <w:t xml:space="preserve">Pracownia Edukacji Morskiej </w:t>
      </w:r>
    </w:p>
    <w:p w14:paraId="306E76A8" w14:textId="77777777" w:rsidR="00094980" w:rsidRPr="0016402B" w:rsidRDefault="00094980" w:rsidP="00094980">
      <w:pPr>
        <w:pStyle w:val="Akapitzlist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color w:val="002060"/>
          <w:sz w:val="24"/>
          <w:szCs w:val="24"/>
        </w:rPr>
        <w:t>Pałac Młodzieży – Pomorskie Centrum Edukacji,</w:t>
      </w:r>
    </w:p>
    <w:p w14:paraId="18CACC12" w14:textId="77777777" w:rsidR="00094980" w:rsidRPr="0016402B" w:rsidRDefault="00094980" w:rsidP="00094980">
      <w:pPr>
        <w:pStyle w:val="Akapitzlist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color w:val="002060"/>
          <w:sz w:val="24"/>
          <w:szCs w:val="24"/>
        </w:rPr>
        <w:t>Al. Piastów 7, Szczecin</w:t>
      </w:r>
    </w:p>
    <w:p w14:paraId="37039B7E" w14:textId="77777777" w:rsidR="00094980" w:rsidRPr="0016402B" w:rsidRDefault="00094980" w:rsidP="00094980">
      <w:pPr>
        <w:pStyle w:val="Akapitzlist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p w14:paraId="2070F928" w14:textId="77777777" w:rsidR="00094980" w:rsidRPr="0016402B" w:rsidRDefault="00094980" w:rsidP="0009498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2060"/>
          <w:sz w:val="24"/>
          <w:szCs w:val="24"/>
        </w:rPr>
      </w:pPr>
      <w:r w:rsidRPr="0016402B">
        <w:rPr>
          <w:rFonts w:ascii="Tahoma" w:hAnsi="Tahoma" w:cs="Tahoma"/>
          <w:bCs/>
          <w:color w:val="002060"/>
          <w:sz w:val="24"/>
          <w:szCs w:val="24"/>
        </w:rPr>
        <w:t>Prace, które wpłyną po terminie, nie będą oceniane.</w:t>
      </w:r>
    </w:p>
    <w:p w14:paraId="291338D7" w14:textId="6FB4A4B1" w:rsidR="00094980" w:rsidRPr="0016402B" w:rsidRDefault="00094980" w:rsidP="0009498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2060"/>
          <w:sz w:val="24"/>
          <w:szCs w:val="24"/>
        </w:rPr>
      </w:pPr>
      <w:r w:rsidRPr="0016402B">
        <w:rPr>
          <w:rFonts w:ascii="Tahoma" w:hAnsi="Tahoma" w:cs="Tahoma"/>
          <w:bCs/>
          <w:color w:val="002060"/>
          <w:sz w:val="24"/>
          <w:szCs w:val="24"/>
        </w:rPr>
        <w:t xml:space="preserve">Informacja do placówek oraz ogłoszenie wyników na stronie internetowej do </w:t>
      </w:r>
      <w:r w:rsidR="00D77B71" w:rsidRPr="0016402B">
        <w:rPr>
          <w:rFonts w:ascii="Tahoma" w:hAnsi="Tahoma" w:cs="Tahoma"/>
          <w:b/>
          <w:bCs/>
          <w:color w:val="002060"/>
          <w:sz w:val="24"/>
          <w:szCs w:val="24"/>
        </w:rPr>
        <w:t>25</w:t>
      </w:r>
      <w:r w:rsidRPr="0016402B">
        <w:rPr>
          <w:rFonts w:ascii="Tahoma" w:hAnsi="Tahoma" w:cs="Tahoma"/>
          <w:b/>
          <w:bCs/>
          <w:color w:val="002060"/>
          <w:sz w:val="24"/>
          <w:szCs w:val="24"/>
        </w:rPr>
        <w:t xml:space="preserve"> lutego 202</w:t>
      </w:r>
      <w:r w:rsidR="00D77B71" w:rsidRPr="0016402B">
        <w:rPr>
          <w:rFonts w:ascii="Tahoma" w:hAnsi="Tahoma" w:cs="Tahoma"/>
          <w:b/>
          <w:bCs/>
          <w:color w:val="002060"/>
          <w:sz w:val="24"/>
          <w:szCs w:val="24"/>
        </w:rPr>
        <w:t>3</w:t>
      </w:r>
      <w:r w:rsidRPr="0016402B">
        <w:rPr>
          <w:rFonts w:ascii="Tahoma" w:hAnsi="Tahoma" w:cs="Tahoma"/>
          <w:b/>
          <w:bCs/>
          <w:color w:val="002060"/>
          <w:sz w:val="24"/>
          <w:szCs w:val="24"/>
        </w:rPr>
        <w:t xml:space="preserve"> r.</w:t>
      </w:r>
    </w:p>
    <w:p w14:paraId="61786A9E" w14:textId="462992C5" w:rsidR="00094980" w:rsidRPr="0016402B" w:rsidRDefault="00094980" w:rsidP="0009498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color w:val="002060"/>
          <w:sz w:val="24"/>
          <w:szCs w:val="24"/>
        </w:rPr>
      </w:pPr>
      <w:r w:rsidRPr="0016402B">
        <w:rPr>
          <w:rFonts w:ascii="Tahoma" w:hAnsi="Tahoma" w:cs="Tahoma"/>
          <w:bCs/>
          <w:color w:val="002060"/>
          <w:sz w:val="24"/>
          <w:szCs w:val="24"/>
        </w:rPr>
        <w:t xml:space="preserve">Wręczenie nagród i wystawa pokonkursowa - luty/marzec 2022 r. Pałac Młodzieży (termin </w:t>
      </w:r>
      <w:r w:rsidR="0016402B">
        <w:rPr>
          <w:rFonts w:ascii="Tahoma" w:hAnsi="Tahoma" w:cs="Tahoma"/>
          <w:bCs/>
          <w:color w:val="002060"/>
          <w:sz w:val="24"/>
          <w:szCs w:val="24"/>
        </w:rPr>
        <w:br/>
      </w:r>
      <w:r w:rsidRPr="0016402B">
        <w:rPr>
          <w:rFonts w:ascii="Tahoma" w:hAnsi="Tahoma" w:cs="Tahoma"/>
          <w:bCs/>
          <w:color w:val="002060"/>
          <w:sz w:val="24"/>
          <w:szCs w:val="24"/>
        </w:rPr>
        <w:t>i miejsce są uzależnione od sytuacji epidemiologicznej)</w:t>
      </w:r>
    </w:p>
    <w:p w14:paraId="4F2F1C22" w14:textId="77777777" w:rsidR="00783E75" w:rsidRPr="0016402B" w:rsidRDefault="00783E75" w:rsidP="00783E75">
      <w:pPr>
        <w:pStyle w:val="Default"/>
        <w:rPr>
          <w:rFonts w:ascii="Tahoma" w:hAnsi="Tahoma" w:cs="Tahoma"/>
          <w:b/>
          <w:color w:val="002060"/>
          <w:sz w:val="22"/>
          <w:szCs w:val="22"/>
        </w:rPr>
      </w:pPr>
      <w:r w:rsidRPr="0016402B">
        <w:rPr>
          <w:rFonts w:ascii="Tahoma" w:hAnsi="Tahoma" w:cs="Tahoma"/>
          <w:b/>
          <w:bCs/>
          <w:color w:val="002060"/>
          <w:sz w:val="22"/>
          <w:szCs w:val="22"/>
        </w:rPr>
        <w:t>UWAGI KOŃCOWE</w:t>
      </w:r>
      <w:r w:rsidRPr="0016402B">
        <w:rPr>
          <w:rFonts w:ascii="Tahoma" w:hAnsi="Tahoma" w:cs="Tahoma"/>
          <w:b/>
          <w:color w:val="002060"/>
          <w:sz w:val="22"/>
          <w:szCs w:val="22"/>
        </w:rPr>
        <w:t xml:space="preserve">: </w:t>
      </w:r>
    </w:p>
    <w:p w14:paraId="5D572B4D" w14:textId="55B7D022" w:rsidR="00783E75" w:rsidRPr="0016402B" w:rsidRDefault="00783E75" w:rsidP="00783E75">
      <w:pPr>
        <w:pStyle w:val="Default"/>
        <w:numPr>
          <w:ilvl w:val="0"/>
          <w:numId w:val="31"/>
        </w:numPr>
        <w:ind w:left="284"/>
        <w:jc w:val="both"/>
        <w:rPr>
          <w:rFonts w:ascii="Tahoma" w:hAnsi="Tahoma" w:cs="Tahoma"/>
          <w:b/>
          <w:bCs/>
          <w:color w:val="002060"/>
        </w:rPr>
      </w:pPr>
      <w:r w:rsidRPr="0016402B">
        <w:rPr>
          <w:rFonts w:ascii="Tahoma" w:hAnsi="Tahoma" w:cs="Tahoma"/>
          <w:color w:val="002060"/>
        </w:rPr>
        <w:t>Nadesłane prace niebiorące udziału w wystawie będzie można odebrać do 31 marca 202</w:t>
      </w:r>
      <w:r w:rsidR="00D77B71" w:rsidRPr="0016402B">
        <w:rPr>
          <w:rFonts w:ascii="Tahoma" w:hAnsi="Tahoma" w:cs="Tahoma"/>
          <w:color w:val="002060"/>
        </w:rPr>
        <w:t>3</w:t>
      </w:r>
      <w:r w:rsidRPr="0016402B">
        <w:rPr>
          <w:rFonts w:ascii="Tahoma" w:hAnsi="Tahoma" w:cs="Tahoma"/>
          <w:color w:val="002060"/>
        </w:rPr>
        <w:t xml:space="preserve"> r. </w:t>
      </w:r>
      <w:r w:rsidR="005E4401" w:rsidRPr="0016402B">
        <w:rPr>
          <w:rFonts w:ascii="Tahoma" w:hAnsi="Tahoma" w:cs="Tahoma"/>
          <w:color w:val="002060"/>
        </w:rPr>
        <w:br/>
      </w:r>
      <w:r w:rsidRPr="0016402B">
        <w:rPr>
          <w:rFonts w:ascii="Tahoma" w:hAnsi="Tahoma" w:cs="Tahoma"/>
          <w:color w:val="002060"/>
        </w:rPr>
        <w:t>po wcześniejszym skontaktowaniu się z Pracownią Edukacji Morskiej.</w:t>
      </w:r>
    </w:p>
    <w:p w14:paraId="742518D6" w14:textId="77777777" w:rsidR="00783E75" w:rsidRPr="0016402B" w:rsidRDefault="00783E75" w:rsidP="00783E75">
      <w:pPr>
        <w:pStyle w:val="Default"/>
        <w:numPr>
          <w:ilvl w:val="0"/>
          <w:numId w:val="31"/>
        </w:numPr>
        <w:ind w:left="284"/>
        <w:jc w:val="both"/>
        <w:rPr>
          <w:rFonts w:ascii="Tahoma" w:hAnsi="Tahoma" w:cs="Tahoma"/>
          <w:b/>
          <w:bCs/>
          <w:color w:val="002060"/>
        </w:rPr>
      </w:pPr>
      <w:r w:rsidRPr="0016402B">
        <w:rPr>
          <w:rFonts w:ascii="Tahoma" w:hAnsi="Tahoma" w:cs="Tahoma"/>
          <w:color w:val="002060"/>
        </w:rPr>
        <w:t>Organizator nie ponosi żadnych kosztów udziału uczestników w konkursie, szczególnie kosztów dojazdu, przesłania prac, itp.</w:t>
      </w:r>
    </w:p>
    <w:p w14:paraId="4E36D136" w14:textId="43F05D1E" w:rsidR="00783E75" w:rsidRPr="0016402B" w:rsidRDefault="00783E75" w:rsidP="00783E75">
      <w:pPr>
        <w:pStyle w:val="Default"/>
        <w:numPr>
          <w:ilvl w:val="0"/>
          <w:numId w:val="31"/>
        </w:numPr>
        <w:ind w:left="284"/>
        <w:jc w:val="both"/>
        <w:rPr>
          <w:rFonts w:ascii="Tahoma" w:hAnsi="Tahoma" w:cs="Tahoma"/>
          <w:b/>
          <w:bCs/>
          <w:color w:val="002060"/>
        </w:rPr>
      </w:pPr>
      <w:r w:rsidRPr="0016402B">
        <w:rPr>
          <w:rFonts w:ascii="Tahoma" w:hAnsi="Tahoma" w:cs="Tahoma"/>
          <w:color w:val="002060"/>
        </w:rPr>
        <w:t xml:space="preserve">Udział w konkursie jest jednoznaczny z akceptacją niniejszego regulaminu, a tym samym uczestnicy wyrażają zgodę na przetwarzanie przez organizatora danych osobowych oraz wizerunku wyłącznie do prawidłowego przeprowadzenia konkursu. </w:t>
      </w:r>
    </w:p>
    <w:p w14:paraId="2804EE0B" w14:textId="773121A9" w:rsidR="00783E75" w:rsidRPr="0016402B" w:rsidRDefault="00783E75" w:rsidP="00783E75">
      <w:pPr>
        <w:pStyle w:val="Default"/>
        <w:numPr>
          <w:ilvl w:val="0"/>
          <w:numId w:val="31"/>
        </w:numPr>
        <w:ind w:left="284"/>
        <w:jc w:val="both"/>
        <w:rPr>
          <w:rFonts w:ascii="Tahoma" w:hAnsi="Tahoma" w:cs="Tahoma"/>
          <w:color w:val="002060"/>
        </w:rPr>
      </w:pPr>
      <w:r w:rsidRPr="0016402B">
        <w:rPr>
          <w:rFonts w:ascii="Tahoma" w:hAnsi="Tahoma" w:cs="Tahoma"/>
          <w:color w:val="002060"/>
        </w:rPr>
        <w:t xml:space="preserve">Organizator zastrzega sobie możliwość dokonywania zmian w niniejszym Regulaminie. </w:t>
      </w:r>
      <w:r w:rsidR="0016402B">
        <w:rPr>
          <w:rFonts w:ascii="Tahoma" w:hAnsi="Tahoma" w:cs="Tahoma"/>
          <w:color w:val="002060"/>
        </w:rPr>
        <w:br/>
      </w:r>
      <w:r w:rsidRPr="0016402B">
        <w:rPr>
          <w:rFonts w:ascii="Tahoma" w:hAnsi="Tahoma" w:cs="Tahoma"/>
          <w:color w:val="002060"/>
        </w:rPr>
        <w:t>O zmianach treści Regulaminu Organizator powiadomi poprzez ogłoszenie nowego tekstu Regulaminu z podaniem daty rozpoczęcia jego obowiązywania.</w:t>
      </w:r>
    </w:p>
    <w:p w14:paraId="602CE546" w14:textId="70FB0A45" w:rsidR="00783E75" w:rsidRPr="0016402B" w:rsidRDefault="00783E75" w:rsidP="00783E75">
      <w:pPr>
        <w:pStyle w:val="Default"/>
        <w:numPr>
          <w:ilvl w:val="0"/>
          <w:numId w:val="31"/>
        </w:numPr>
        <w:ind w:left="284"/>
        <w:jc w:val="both"/>
        <w:rPr>
          <w:rFonts w:ascii="Tahoma" w:hAnsi="Tahoma" w:cs="Tahoma"/>
          <w:color w:val="002060"/>
        </w:rPr>
      </w:pPr>
      <w:r w:rsidRPr="0016402B">
        <w:rPr>
          <w:rFonts w:ascii="Tahoma" w:hAnsi="Tahoma" w:cs="Tahoma"/>
          <w:color w:val="002060"/>
        </w:rPr>
        <w:t xml:space="preserve">Regulamin obowiązuje od </w:t>
      </w:r>
      <w:r w:rsidR="0016402B">
        <w:rPr>
          <w:rFonts w:ascii="Tahoma" w:hAnsi="Tahoma" w:cs="Tahoma"/>
          <w:color w:val="002060"/>
        </w:rPr>
        <w:t>02</w:t>
      </w:r>
      <w:r w:rsidRPr="0016402B">
        <w:rPr>
          <w:rFonts w:ascii="Tahoma" w:hAnsi="Tahoma" w:cs="Tahoma"/>
          <w:color w:val="002060"/>
        </w:rPr>
        <w:t>.1</w:t>
      </w:r>
      <w:r w:rsidR="0016402B">
        <w:rPr>
          <w:rFonts w:ascii="Tahoma" w:hAnsi="Tahoma" w:cs="Tahoma"/>
          <w:color w:val="002060"/>
        </w:rPr>
        <w:t>1</w:t>
      </w:r>
      <w:r w:rsidRPr="0016402B">
        <w:rPr>
          <w:rFonts w:ascii="Tahoma" w:hAnsi="Tahoma" w:cs="Tahoma"/>
          <w:color w:val="002060"/>
        </w:rPr>
        <w:t>.202</w:t>
      </w:r>
      <w:r w:rsidR="00D77B71" w:rsidRPr="0016402B">
        <w:rPr>
          <w:rFonts w:ascii="Tahoma" w:hAnsi="Tahoma" w:cs="Tahoma"/>
          <w:color w:val="002060"/>
        </w:rPr>
        <w:t>2</w:t>
      </w:r>
      <w:r w:rsidRPr="0016402B">
        <w:rPr>
          <w:rFonts w:ascii="Tahoma" w:hAnsi="Tahoma" w:cs="Tahoma"/>
          <w:color w:val="002060"/>
        </w:rPr>
        <w:t xml:space="preserve"> r. </w:t>
      </w:r>
    </w:p>
    <w:p w14:paraId="66EA71D0" w14:textId="77777777" w:rsidR="00C03F34" w:rsidRPr="0016402B" w:rsidRDefault="00C03F34">
      <w:pPr>
        <w:suppressAutoHyphens w:val="0"/>
        <w:rPr>
          <w:rFonts w:ascii="Tahoma" w:hAnsi="Tahoma" w:cs="Tahoma"/>
          <w:b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color w:val="002060"/>
          <w:sz w:val="24"/>
          <w:szCs w:val="24"/>
        </w:rPr>
        <w:br w:type="page"/>
      </w:r>
    </w:p>
    <w:p w14:paraId="36CB546A" w14:textId="77777777" w:rsidR="00C03F34" w:rsidRPr="0016402B" w:rsidRDefault="00C03F34" w:rsidP="000D7054">
      <w:pPr>
        <w:suppressAutoHyphens w:val="0"/>
        <w:rPr>
          <w:rFonts w:ascii="Tahoma" w:hAnsi="Tahoma" w:cs="Tahoma"/>
          <w:b/>
          <w:color w:val="002060"/>
          <w:sz w:val="24"/>
          <w:szCs w:val="24"/>
        </w:rPr>
      </w:pPr>
    </w:p>
    <w:p w14:paraId="63B71F50" w14:textId="2834DD18" w:rsidR="00344A6C" w:rsidRPr="0016402B" w:rsidRDefault="00344A6C" w:rsidP="00344A6C">
      <w:pPr>
        <w:jc w:val="right"/>
        <w:rPr>
          <w:rFonts w:ascii="Tahoma" w:hAnsi="Tahoma" w:cs="Tahoma"/>
          <w:b/>
          <w:color w:val="002060"/>
          <w:sz w:val="22"/>
          <w:szCs w:val="22"/>
        </w:rPr>
      </w:pPr>
      <w:r w:rsidRPr="0016402B">
        <w:rPr>
          <w:rFonts w:ascii="Tahoma" w:hAnsi="Tahoma" w:cs="Tahoma"/>
          <w:b/>
          <w:color w:val="002060"/>
          <w:sz w:val="22"/>
          <w:szCs w:val="22"/>
        </w:rPr>
        <w:t>Załącznik nr 1</w:t>
      </w:r>
    </w:p>
    <w:p w14:paraId="0F12BB7C" w14:textId="77777777" w:rsidR="00396B3B" w:rsidRPr="0016402B" w:rsidRDefault="00396B3B" w:rsidP="00344A6C">
      <w:pPr>
        <w:jc w:val="right"/>
        <w:rPr>
          <w:rFonts w:ascii="Tahoma" w:hAnsi="Tahoma" w:cs="Tahoma"/>
          <w:b/>
          <w:color w:val="002060"/>
          <w:sz w:val="22"/>
          <w:szCs w:val="22"/>
        </w:rPr>
      </w:pPr>
    </w:p>
    <w:p w14:paraId="03393AE0" w14:textId="0C4248C8" w:rsidR="00344A6C" w:rsidRPr="0016402B" w:rsidRDefault="00344A6C" w:rsidP="00344A6C">
      <w:pPr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16402B">
        <w:rPr>
          <w:rFonts w:ascii="Tahoma" w:hAnsi="Tahoma" w:cs="Tahoma"/>
          <w:color w:val="002060"/>
          <w:sz w:val="22"/>
          <w:szCs w:val="22"/>
        </w:rPr>
        <w:br/>
      </w:r>
      <w:r w:rsidRPr="0016402B">
        <w:rPr>
          <w:rFonts w:ascii="Tahoma" w:hAnsi="Tahoma" w:cs="Tahoma"/>
          <w:b/>
          <w:color w:val="002060"/>
          <w:sz w:val="22"/>
          <w:szCs w:val="22"/>
        </w:rPr>
        <w:t>ZGODA NA PRZETWARZANIE WIZERUNKU i DANYCH OSOBOWYCH</w:t>
      </w:r>
      <w:r w:rsidR="0016402B">
        <w:rPr>
          <w:rFonts w:ascii="Tahoma" w:hAnsi="Tahoma" w:cs="Tahoma"/>
          <w:b/>
          <w:color w:val="002060"/>
          <w:sz w:val="22"/>
          <w:szCs w:val="22"/>
        </w:rPr>
        <w:t xml:space="preserve"> DZIECKA</w:t>
      </w:r>
      <w:r w:rsidRPr="0016402B">
        <w:rPr>
          <w:rFonts w:ascii="Tahoma" w:hAnsi="Tahoma" w:cs="Tahoma"/>
          <w:b/>
          <w:color w:val="002060"/>
          <w:sz w:val="22"/>
          <w:szCs w:val="22"/>
        </w:rPr>
        <w:br/>
      </w:r>
      <w:r w:rsidR="00396B3B" w:rsidRPr="0016402B">
        <w:rPr>
          <w:rFonts w:ascii="Tahoma" w:hAnsi="Tahoma" w:cs="Tahoma"/>
          <w:b/>
          <w:color w:val="002060"/>
          <w:sz w:val="22"/>
          <w:szCs w:val="22"/>
        </w:rPr>
        <w:t>w ramach konkursu plastycznego</w:t>
      </w:r>
      <w:r w:rsidR="00AF353A" w:rsidRPr="0016402B">
        <w:rPr>
          <w:rFonts w:ascii="Tahoma" w:hAnsi="Tahoma" w:cs="Tahoma"/>
          <w:b/>
          <w:color w:val="002060"/>
          <w:sz w:val="22"/>
          <w:szCs w:val="22"/>
        </w:rPr>
        <w:t xml:space="preserve"> </w:t>
      </w:r>
    </w:p>
    <w:p w14:paraId="45944BB0" w14:textId="787D504C" w:rsidR="00344A6C" w:rsidRPr="0016402B" w:rsidRDefault="00344A6C" w:rsidP="00344A6C">
      <w:pPr>
        <w:pStyle w:val="Style17"/>
        <w:widowControl/>
        <w:spacing w:before="43"/>
        <w:rPr>
          <w:rFonts w:ascii="Tahoma" w:hAnsi="Tahoma" w:cs="Tahoma"/>
          <w:color w:val="002060"/>
        </w:rPr>
      </w:pPr>
      <w:r w:rsidRPr="0016402B">
        <w:rPr>
          <w:rFonts w:ascii="Tahoma" w:hAnsi="Tahoma" w:cs="Tahoma"/>
          <w:color w:val="002060"/>
          <w:sz w:val="22"/>
          <w:szCs w:val="22"/>
        </w:rPr>
        <w:br/>
      </w:r>
      <w:r w:rsidRPr="0016402B">
        <w:rPr>
          <w:rFonts w:ascii="Tahoma" w:hAnsi="Tahoma" w:cs="Tahoma"/>
          <w:color w:val="002060"/>
        </w:rPr>
        <w:t xml:space="preserve">Działając jako opiekun prawny dziecka, na podstawie art. 6 ust. 1 lit. a RODO oraz na podstawie art. 81 ustawy o prawie autorskim i prawach pokrewnych, niniejszym wyrażam zgodę </w:t>
      </w:r>
      <w:r w:rsidR="0016402B">
        <w:rPr>
          <w:rFonts w:ascii="Tahoma" w:hAnsi="Tahoma" w:cs="Tahoma"/>
          <w:color w:val="002060"/>
        </w:rPr>
        <w:br/>
      </w:r>
      <w:r w:rsidRPr="0016402B">
        <w:rPr>
          <w:rFonts w:ascii="Tahoma" w:hAnsi="Tahoma" w:cs="Tahoma"/>
          <w:color w:val="002060"/>
        </w:rPr>
        <w:t xml:space="preserve">na rozpowszechnianie wizerunku mojego dziecka w formie papierowej (tradycyjnej) </w:t>
      </w:r>
      <w:r w:rsidR="0016402B">
        <w:rPr>
          <w:rFonts w:ascii="Tahoma" w:hAnsi="Tahoma" w:cs="Tahoma"/>
          <w:color w:val="002060"/>
        </w:rPr>
        <w:br/>
      </w:r>
      <w:r w:rsidRPr="0016402B">
        <w:rPr>
          <w:rFonts w:ascii="Tahoma" w:hAnsi="Tahoma" w:cs="Tahoma"/>
          <w:color w:val="002060"/>
        </w:rPr>
        <w:t xml:space="preserve">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</w:t>
      </w:r>
      <w:r w:rsidR="0016402B">
        <w:rPr>
          <w:rFonts w:ascii="Tahoma" w:hAnsi="Tahoma" w:cs="Tahoma"/>
          <w:color w:val="002060"/>
        </w:rPr>
        <w:br/>
      </w:r>
      <w:r w:rsidRPr="0016402B">
        <w:rPr>
          <w:rFonts w:ascii="Tahoma" w:hAnsi="Tahoma" w:cs="Tahoma"/>
          <w:color w:val="002060"/>
        </w:rPr>
        <w:t>iż zgodę mogę wycofać w każdym czasie.</w:t>
      </w:r>
    </w:p>
    <w:p w14:paraId="65286E23" w14:textId="77777777" w:rsidR="00344A6C" w:rsidRPr="0016402B" w:rsidRDefault="00344A6C" w:rsidP="00344A6C">
      <w:pPr>
        <w:pStyle w:val="Style17"/>
        <w:widowControl/>
        <w:spacing w:before="43"/>
        <w:rPr>
          <w:rFonts w:ascii="Tahoma" w:hAnsi="Tahoma" w:cs="Tahoma"/>
          <w:color w:val="002060"/>
        </w:rPr>
      </w:pPr>
    </w:p>
    <w:tbl>
      <w:tblPr>
        <w:tblW w:w="9986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4"/>
        <w:gridCol w:w="3685"/>
        <w:gridCol w:w="3087"/>
      </w:tblGrid>
      <w:tr w:rsidR="00344A6C" w:rsidRPr="0016402B" w14:paraId="38748F21" w14:textId="77777777" w:rsidTr="0016402B">
        <w:trPr>
          <w:trHeight w:val="760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62555" w14:textId="77777777" w:rsidR="00344A6C" w:rsidRPr="0016402B" w:rsidRDefault="00344A6C" w:rsidP="00A37C57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16402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Imię i nazwisko dziecka</w:t>
            </w:r>
          </w:p>
        </w:tc>
        <w:tc>
          <w:tcPr>
            <w:tcW w:w="6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307F0" w14:textId="77777777" w:rsidR="00344A6C" w:rsidRPr="0016402B" w:rsidRDefault="00344A6C" w:rsidP="00A37C57">
            <w:pPr>
              <w:snapToGrid w:val="0"/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344A6C" w:rsidRPr="0016402B" w14:paraId="60845345" w14:textId="77777777" w:rsidTr="0016402B">
        <w:trPr>
          <w:trHeight w:val="620"/>
        </w:trPr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3B216" w14:textId="77777777" w:rsidR="00344A6C" w:rsidRPr="0016402B" w:rsidRDefault="00344A6C" w:rsidP="00A37C57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Pr="0016402B">
              <w:rPr>
                <w:rFonts w:ascii="Tahoma" w:hAnsi="Tahoma" w:cs="Tahoma"/>
                <w:b/>
                <w:color w:val="002060"/>
                <w:sz w:val="24"/>
                <w:szCs w:val="24"/>
              </w:rPr>
              <w:t>PESEL:</w:t>
            </w:r>
          </w:p>
          <w:p w14:paraId="24F3F2AD" w14:textId="77777777" w:rsidR="00344A6C" w:rsidRPr="0016402B" w:rsidRDefault="00344A6C" w:rsidP="00A37C57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193EA" w14:textId="77777777" w:rsidR="00344A6C" w:rsidRPr="0016402B" w:rsidRDefault="00344A6C" w:rsidP="00A37C57">
            <w:pPr>
              <w:snapToGrid w:val="0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344A6C" w:rsidRPr="0016402B" w14:paraId="793950B0" w14:textId="77777777" w:rsidTr="00A37C5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0"/>
        </w:trPr>
        <w:tc>
          <w:tcPr>
            <w:tcW w:w="9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50293" w14:textId="77777777" w:rsidR="00396B3B" w:rsidRPr="0016402B" w:rsidRDefault="00344A6C" w:rsidP="00396B3B">
            <w:pPr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Dane osobowe i wizerunek będą przetwarzane w zakresie: </w:t>
            </w:r>
          </w:p>
          <w:p w14:paraId="4B46E12D" w14:textId="05DD72F7" w:rsidR="00344A6C" w:rsidRPr="0016402B" w:rsidRDefault="00344A6C" w:rsidP="00396B3B">
            <w:pPr>
              <w:jc w:val="center"/>
              <w:rPr>
                <w:rFonts w:ascii="Tahoma" w:hAnsi="Tahoma" w:cs="Tahoma"/>
                <w:b/>
                <w:color w:val="002060"/>
                <w:sz w:val="24"/>
                <w:szCs w:val="16"/>
              </w:rPr>
            </w:pP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konkursu </w:t>
            </w:r>
            <w:r w:rsidR="00396B3B"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plastycznego </w:t>
            </w:r>
            <w:r w:rsidR="00396B3B" w:rsidRPr="0016402B">
              <w:rPr>
                <w:rFonts w:ascii="Tahoma" w:hAnsi="Tahoma" w:cs="Tahoma"/>
                <w:b/>
                <w:color w:val="002060"/>
                <w:sz w:val="24"/>
                <w:szCs w:val="16"/>
              </w:rPr>
              <w:t>„</w:t>
            </w:r>
            <w:r w:rsidR="00D77B71" w:rsidRPr="0016402B">
              <w:rPr>
                <w:rFonts w:ascii="Tahoma" w:hAnsi="Tahoma" w:cs="Tahoma"/>
                <w:b/>
                <w:color w:val="002060"/>
                <w:sz w:val="24"/>
                <w:szCs w:val="16"/>
              </w:rPr>
              <w:t>Skrzydlaci Przyjaciele Odry</w:t>
            </w:r>
            <w:r w:rsidR="00396B3B" w:rsidRPr="0016402B">
              <w:rPr>
                <w:rFonts w:ascii="Tahoma" w:hAnsi="Tahoma" w:cs="Tahoma"/>
                <w:b/>
                <w:color w:val="002060"/>
                <w:sz w:val="24"/>
                <w:szCs w:val="16"/>
              </w:rPr>
              <w:t>”</w:t>
            </w:r>
          </w:p>
        </w:tc>
      </w:tr>
      <w:tr w:rsidR="00344A6C" w:rsidRPr="0016402B" w14:paraId="464F2ACA" w14:textId="77777777" w:rsidTr="00AF353A">
        <w:trPr>
          <w:trHeight w:val="1945"/>
        </w:trPr>
        <w:tc>
          <w:tcPr>
            <w:tcW w:w="6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C0E45" w14:textId="703F0C35" w:rsidR="00344A6C" w:rsidRPr="0016402B" w:rsidRDefault="00344A6C" w:rsidP="00AF353A">
            <w:pPr>
              <w:ind w:left="226" w:right="271"/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Udostępniania w Internecie, w tym na stronie internetowej placówki oświatowej, </w:t>
            </w:r>
            <w:r w:rsidR="00730D32"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Szczecińskiego Programu Edukacji Wodnej i Żeglarskiej, </w:t>
            </w: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Portalu Edukacyjnym lub profilu </w:t>
            </w:r>
            <w:r w:rsidR="00D77B71" w:rsidRPr="0016402B">
              <w:rPr>
                <w:rFonts w:ascii="Tahoma" w:hAnsi="Tahoma" w:cs="Tahoma"/>
                <w:color w:val="002060"/>
                <w:sz w:val="24"/>
                <w:szCs w:val="24"/>
              </w:rPr>
              <w:t>F</w:t>
            </w: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>acebook placówki oświatowej</w:t>
            </w:r>
            <w:r w:rsidR="00730D32"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 i Edukacji Morskiej</w:t>
            </w: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>, zamieszczania w materiałach promocyjnych, informacyjnych, audiowizualnych, broszurach, gazetkach, tablicach ogłoszeń, w związku z konkursami i innymi działaniami edukacyjno – oświatowymi.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C591D" w14:textId="77777777" w:rsidR="00344A6C" w:rsidRPr="0016402B" w:rsidRDefault="00344A6C" w:rsidP="00A37C57">
            <w:pPr>
              <w:snapToGrid w:val="0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14:paraId="364384AD" w14:textId="77777777" w:rsidR="00344A6C" w:rsidRPr="0016402B" w:rsidRDefault="00344A6C" w:rsidP="00A37C57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14:paraId="51B77369" w14:textId="233EAECA" w:rsidR="00344A6C" w:rsidRDefault="00344A6C" w:rsidP="00A37C57">
            <w:pPr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>ZEZWALAM /</w:t>
            </w:r>
          </w:p>
          <w:p w14:paraId="36C444BD" w14:textId="77777777" w:rsidR="0016402B" w:rsidRPr="0016402B" w:rsidRDefault="0016402B" w:rsidP="00A37C57">
            <w:pPr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14:paraId="44A6992D" w14:textId="15E572AF" w:rsidR="00344A6C" w:rsidRPr="0016402B" w:rsidRDefault="00344A6C" w:rsidP="0016402B">
            <w:pPr>
              <w:jc w:val="center"/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16402B">
              <w:rPr>
                <w:rFonts w:ascii="Tahoma" w:hAnsi="Tahoma" w:cs="Tahoma"/>
                <w:color w:val="002060"/>
                <w:sz w:val="24"/>
                <w:szCs w:val="24"/>
              </w:rPr>
              <w:t xml:space="preserve"> NIE ZEZWALAM*</w:t>
            </w:r>
          </w:p>
        </w:tc>
      </w:tr>
    </w:tbl>
    <w:p w14:paraId="6629603F" w14:textId="77777777" w:rsidR="00344A6C" w:rsidRPr="0016402B" w:rsidRDefault="00344A6C" w:rsidP="00344A6C">
      <w:pPr>
        <w:rPr>
          <w:rFonts w:ascii="Tahoma" w:hAnsi="Tahoma" w:cs="Tahoma"/>
          <w:color w:val="002060"/>
          <w:sz w:val="24"/>
          <w:szCs w:val="24"/>
        </w:rPr>
      </w:pPr>
    </w:p>
    <w:p w14:paraId="5C5E3B0F" w14:textId="3DC4509B" w:rsidR="00344A6C" w:rsidRPr="0016402B" w:rsidRDefault="00344A6C" w:rsidP="00344A6C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6402B">
        <w:rPr>
          <w:rFonts w:ascii="Tahoma" w:hAnsi="Tahoma" w:cs="Tahoma"/>
          <w:color w:val="002060"/>
          <w:sz w:val="24"/>
          <w:szCs w:val="24"/>
        </w:rPr>
        <w:t>Ponadto wyrażam zgodę na nieodpłatne wykorzystywanie w charakterze niekomercyjnym prac autorstwa mojego dziecka przez Pałac Młodzieży – Pomorskie Centrum Edukacji w Szczecinie na potrzeby danego konkursu, w wystawach, pokazach i podobnych wydarzeniach organizowanych przez podmioty trzecie, 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260C970D" w14:textId="77777777" w:rsidR="00344A6C" w:rsidRPr="0016402B" w:rsidRDefault="00344A6C" w:rsidP="00344A6C">
      <w:pPr>
        <w:jc w:val="both"/>
        <w:rPr>
          <w:rFonts w:ascii="Tahoma" w:hAnsi="Tahoma" w:cs="Tahoma"/>
          <w:color w:val="002060"/>
          <w:sz w:val="24"/>
          <w:szCs w:val="24"/>
        </w:rPr>
      </w:pPr>
    </w:p>
    <w:p w14:paraId="4C0B9714" w14:textId="34D37261" w:rsidR="00344A6C" w:rsidRPr="0016402B" w:rsidRDefault="00344A6C" w:rsidP="00344A6C">
      <w:pPr>
        <w:rPr>
          <w:rFonts w:ascii="Tahoma" w:hAnsi="Tahoma" w:cs="Tahoma"/>
          <w:b/>
          <w:color w:val="002060"/>
          <w:sz w:val="24"/>
          <w:szCs w:val="24"/>
        </w:rPr>
      </w:pPr>
      <w:r w:rsidRPr="0016402B">
        <w:rPr>
          <w:rFonts w:ascii="Tahoma" w:hAnsi="Tahoma" w:cs="Tahoma"/>
          <w:b/>
          <w:color w:val="002060"/>
          <w:sz w:val="24"/>
          <w:szCs w:val="24"/>
        </w:rPr>
        <w:t>Data podpisania: …………………………………………</w:t>
      </w:r>
    </w:p>
    <w:p w14:paraId="2ED7CB21" w14:textId="77777777" w:rsidR="00344A6C" w:rsidRPr="0016402B" w:rsidRDefault="00344A6C" w:rsidP="00344A6C">
      <w:pPr>
        <w:rPr>
          <w:rFonts w:ascii="Tahoma" w:hAnsi="Tahoma" w:cs="Tahoma"/>
          <w:b/>
          <w:color w:val="002060"/>
          <w:sz w:val="24"/>
          <w:szCs w:val="24"/>
        </w:rPr>
      </w:pPr>
    </w:p>
    <w:p w14:paraId="73AFAD6F" w14:textId="77777777" w:rsidR="00344A6C" w:rsidRPr="0016402B" w:rsidRDefault="00344A6C" w:rsidP="00344A6C">
      <w:pPr>
        <w:rPr>
          <w:rFonts w:ascii="Tahoma" w:hAnsi="Tahoma" w:cs="Tahoma"/>
          <w:b/>
          <w:bCs/>
          <w:i/>
          <w:iCs/>
          <w:color w:val="002060"/>
          <w:sz w:val="24"/>
          <w:szCs w:val="24"/>
        </w:rPr>
      </w:pPr>
      <w:r w:rsidRPr="0016402B">
        <w:rPr>
          <w:rFonts w:ascii="Tahoma" w:hAnsi="Tahoma" w:cs="Tahoma"/>
          <w:color w:val="002060"/>
          <w:sz w:val="24"/>
          <w:szCs w:val="24"/>
        </w:rPr>
        <w:t xml:space="preserve">Obowiązek informacyjny zgodny z RODO: </w:t>
      </w:r>
      <w:hyperlink r:id="rId9" w:history="1">
        <w:r w:rsidRPr="0016402B">
          <w:rPr>
            <w:rStyle w:val="Hipercze"/>
            <w:rFonts w:ascii="Tahoma" w:hAnsi="Tahoma" w:cs="Tahoma"/>
            <w:b/>
            <w:bCs/>
            <w:i/>
            <w:iCs/>
            <w:color w:val="002060"/>
            <w:sz w:val="24"/>
            <w:szCs w:val="24"/>
          </w:rPr>
          <w:t>http://palac.szczecin.pl/rodo/</w:t>
        </w:r>
      </w:hyperlink>
    </w:p>
    <w:p w14:paraId="359D6CFE" w14:textId="77777777" w:rsidR="00344A6C" w:rsidRPr="0016402B" w:rsidRDefault="00344A6C" w:rsidP="00344A6C">
      <w:pPr>
        <w:rPr>
          <w:rFonts w:ascii="Tahoma" w:hAnsi="Tahoma" w:cs="Tahoma"/>
          <w:b/>
          <w:bCs/>
          <w:i/>
          <w:iCs/>
          <w:color w:val="002060"/>
          <w:sz w:val="24"/>
          <w:szCs w:val="24"/>
        </w:rPr>
      </w:pPr>
    </w:p>
    <w:p w14:paraId="1C62939C" w14:textId="77777777" w:rsidR="00344A6C" w:rsidRPr="0016402B" w:rsidRDefault="00344A6C" w:rsidP="00344A6C">
      <w:pPr>
        <w:jc w:val="right"/>
        <w:rPr>
          <w:rFonts w:ascii="Tahoma" w:hAnsi="Tahoma" w:cs="Tahoma"/>
          <w:color w:val="002060"/>
          <w:sz w:val="22"/>
          <w:szCs w:val="22"/>
        </w:rPr>
      </w:pPr>
      <w:r w:rsidRPr="0016402B">
        <w:rPr>
          <w:rFonts w:ascii="Tahoma" w:hAnsi="Tahoma" w:cs="Tahoma"/>
          <w:color w:val="002060"/>
          <w:sz w:val="22"/>
          <w:szCs w:val="22"/>
        </w:rPr>
        <w:t xml:space="preserve">  ____________________________</w:t>
      </w:r>
    </w:p>
    <w:p w14:paraId="0CC57874" w14:textId="77777777" w:rsidR="00344A6C" w:rsidRPr="0016402B" w:rsidRDefault="00344A6C" w:rsidP="00344A6C">
      <w:pPr>
        <w:ind w:left="5664" w:firstLine="708"/>
        <w:jc w:val="center"/>
        <w:rPr>
          <w:rFonts w:ascii="Tahoma" w:hAnsi="Tahoma" w:cs="Tahoma"/>
          <w:color w:val="002060"/>
          <w:sz w:val="22"/>
          <w:szCs w:val="22"/>
        </w:rPr>
      </w:pPr>
      <w:r w:rsidRPr="0016402B">
        <w:rPr>
          <w:rFonts w:ascii="Tahoma" w:hAnsi="Tahoma" w:cs="Tahoma"/>
          <w:color w:val="002060"/>
          <w:sz w:val="22"/>
          <w:szCs w:val="22"/>
        </w:rPr>
        <w:t>[imię i nazwisko, podpis]</w:t>
      </w:r>
    </w:p>
    <w:p w14:paraId="464067A5" w14:textId="65EED16F" w:rsidR="00344A6C" w:rsidRPr="0016402B" w:rsidRDefault="00344A6C" w:rsidP="00344A6C">
      <w:pPr>
        <w:rPr>
          <w:rFonts w:ascii="Tahoma" w:hAnsi="Tahoma" w:cs="Tahoma"/>
          <w:b/>
          <w:color w:val="002060"/>
          <w:sz w:val="22"/>
          <w:szCs w:val="22"/>
        </w:rPr>
      </w:pPr>
      <w:r w:rsidRPr="0016402B">
        <w:rPr>
          <w:rFonts w:ascii="Tahoma" w:hAnsi="Tahoma" w:cs="Tahoma"/>
          <w:b/>
          <w:color w:val="002060"/>
          <w:sz w:val="22"/>
          <w:szCs w:val="22"/>
        </w:rPr>
        <w:t>* niewłaściwe skreślić</w:t>
      </w:r>
    </w:p>
    <w:sectPr w:rsidR="00344A6C" w:rsidRPr="0016402B" w:rsidSect="0016402B">
      <w:headerReference w:type="default" r:id="rId10"/>
      <w:footerReference w:type="default" r:id="rId11"/>
      <w:pgSz w:w="11906" w:h="16838"/>
      <w:pgMar w:top="1418" w:right="707" w:bottom="709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65F6" w14:textId="77777777" w:rsidR="00067B62" w:rsidRDefault="00067B62" w:rsidP="003B5396">
      <w:r>
        <w:separator/>
      </w:r>
    </w:p>
  </w:endnote>
  <w:endnote w:type="continuationSeparator" w:id="0">
    <w:p w14:paraId="54EDE857" w14:textId="77777777" w:rsidR="00067B62" w:rsidRDefault="00067B62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88C5" w14:textId="77777777" w:rsidR="00C3233E" w:rsidRPr="00FA5E69" w:rsidRDefault="00C3233E" w:rsidP="002D007E">
    <w:pPr>
      <w:pStyle w:val="Stopka"/>
      <w:tabs>
        <w:tab w:val="clear" w:pos="9072"/>
        <w:tab w:val="right" w:pos="9356"/>
      </w:tabs>
      <w:jc w:val="center"/>
      <w:rPr>
        <w:rFonts w:ascii="Monotype Corsiva" w:hAnsi="Monotype Corsiva"/>
        <w:color w:val="17365D" w:themeColor="text2" w:themeShade="BF"/>
        <w:sz w:val="12"/>
        <w:szCs w:val="12"/>
      </w:rPr>
    </w:pPr>
    <w:r w:rsidRPr="00FA5E69">
      <w:rPr>
        <w:rFonts w:ascii="Monotype Corsiva" w:hAnsi="Monotype Corsiva"/>
        <w:color w:val="17365D" w:themeColor="text2" w:themeShade="BF"/>
        <w:sz w:val="12"/>
        <w:szCs w:val="12"/>
      </w:rPr>
      <w:t>Pracownia Edukacji Wodnej i Żeglarskiej</w:t>
    </w:r>
    <w:r w:rsidR="00B804CC" w:rsidRPr="00FA5E69">
      <w:rPr>
        <w:rFonts w:ascii="Monotype Corsiva" w:hAnsi="Monotype Corsiva"/>
        <w:color w:val="17365D" w:themeColor="text2" w:themeShade="BF"/>
        <w:sz w:val="12"/>
        <w:szCs w:val="12"/>
      </w:rPr>
      <w:t xml:space="preserve"> </w:t>
    </w:r>
    <w:r w:rsidRPr="00FA5E69">
      <w:rPr>
        <w:rFonts w:ascii="Monotype Corsiva" w:hAnsi="Monotype Corsiva"/>
        <w:color w:val="17365D" w:themeColor="text2" w:themeShade="BF"/>
        <w:sz w:val="12"/>
        <w:szCs w:val="12"/>
      </w:rPr>
      <w:t>Pałacu Młodzieży – PCE w Szczecinie</w:t>
    </w:r>
  </w:p>
  <w:p w14:paraId="411BAFE1" w14:textId="77777777" w:rsidR="00C3233E" w:rsidRPr="00FA5E69" w:rsidRDefault="00C3233E" w:rsidP="00C3233E">
    <w:pPr>
      <w:pStyle w:val="Stopka"/>
      <w:jc w:val="center"/>
      <w:rPr>
        <w:rFonts w:ascii="Monotype Corsiva" w:hAnsi="Monotype Corsiva"/>
        <w:color w:val="17365D" w:themeColor="text2" w:themeShade="BF"/>
        <w:sz w:val="12"/>
        <w:szCs w:val="12"/>
      </w:rPr>
    </w:pPr>
    <w:r w:rsidRPr="00FA5E69">
      <w:rPr>
        <w:rFonts w:ascii="Monotype Corsiva" w:hAnsi="Monotype Corsiva"/>
        <w:color w:val="17365D" w:themeColor="text2" w:themeShade="BF"/>
        <w:sz w:val="12"/>
        <w:szCs w:val="12"/>
      </w:rPr>
      <w:t>Al. Piastów 7, 70-327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1629" w14:textId="77777777" w:rsidR="00067B62" w:rsidRDefault="00067B62" w:rsidP="003B5396">
      <w:r>
        <w:separator/>
      </w:r>
    </w:p>
  </w:footnote>
  <w:footnote w:type="continuationSeparator" w:id="0">
    <w:p w14:paraId="2CC1A1C4" w14:textId="77777777" w:rsidR="00067B62" w:rsidRDefault="00067B62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190C" w14:textId="77777777" w:rsidR="003B5396" w:rsidRPr="00BC42D4" w:rsidRDefault="002B13DE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9F00F6" wp14:editId="34F4C8BE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78384" w14:textId="77777777" w:rsidR="003B5396" w:rsidRDefault="001B6AF9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1BAA20D8" wp14:editId="68BABCBB">
                                <wp:extent cx="756000" cy="686482"/>
                                <wp:effectExtent l="0" t="0" r="6350" b="0"/>
                                <wp:docPr id="5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F00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" filled="f" stroked="f">
              <v:textbox>
                <w:txbxContent>
                  <w:p w14:paraId="4CF78384" w14:textId="77777777" w:rsidR="003B5396" w:rsidRDefault="001B6AF9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1BAA20D8" wp14:editId="68BABCBB">
                          <wp:extent cx="756000" cy="686482"/>
                          <wp:effectExtent l="0" t="0" r="6350" b="0"/>
                          <wp:docPr id="5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5F6AB" wp14:editId="1E94C934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90233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5EB76" w14:textId="77777777" w:rsidR="003B5396" w:rsidRDefault="00942AB9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E74FF6" wp14:editId="6AF37E23">
                                <wp:extent cx="619125" cy="742950"/>
                                <wp:effectExtent l="0" t="0" r="9525" b="0"/>
                                <wp:docPr id="6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5F6AB" id="Text Box 3" o:spid="_x0000_s1027" type="#_x0000_t202" style="position:absolute;left:0;text-align:left;margin-left:398.5pt;margin-top:-17.85pt;width:71.05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" filled="f" stroked="f">
              <v:textbox>
                <w:txbxContent>
                  <w:p w14:paraId="35D5EB76" w14:textId="77777777" w:rsidR="003B5396" w:rsidRDefault="00942AB9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E74FF6" wp14:editId="6AF37E23">
                          <wp:extent cx="619125" cy="742950"/>
                          <wp:effectExtent l="0" t="0" r="9525" b="0"/>
                          <wp:docPr id="6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5396">
      <w:rPr>
        <w:b/>
        <w:i/>
      </w:rPr>
      <w:t>SZCZECIŃSKI  PROGRAM  EDUKACJI  WODNEJ  I  ŻEGLARSKIEJ</w:t>
    </w:r>
  </w:p>
  <w:p w14:paraId="032DE337" w14:textId="77777777" w:rsidR="003B5396" w:rsidRDefault="003B5396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12726038" w14:textId="77777777" w:rsidR="003B5396" w:rsidRDefault="003B5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4CC3862"/>
    <w:multiLevelType w:val="hybridMultilevel"/>
    <w:tmpl w:val="4F8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43D"/>
    <w:multiLevelType w:val="hybridMultilevel"/>
    <w:tmpl w:val="A0AC5B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25E5"/>
    <w:multiLevelType w:val="hybridMultilevel"/>
    <w:tmpl w:val="FE105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E523A"/>
    <w:multiLevelType w:val="hybridMultilevel"/>
    <w:tmpl w:val="61B607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442B"/>
    <w:multiLevelType w:val="hybridMultilevel"/>
    <w:tmpl w:val="54DA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A1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33F7"/>
    <w:multiLevelType w:val="hybridMultilevel"/>
    <w:tmpl w:val="A0544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50C4"/>
    <w:multiLevelType w:val="hybridMultilevel"/>
    <w:tmpl w:val="B96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321C"/>
    <w:multiLevelType w:val="hybridMultilevel"/>
    <w:tmpl w:val="1C044D8E"/>
    <w:lvl w:ilvl="0" w:tplc="EC1A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7774"/>
    <w:multiLevelType w:val="hybridMultilevel"/>
    <w:tmpl w:val="BAD2BC74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5B9"/>
    <w:multiLevelType w:val="hybridMultilevel"/>
    <w:tmpl w:val="11C659D2"/>
    <w:lvl w:ilvl="0" w:tplc="904061E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1BCE7080"/>
    <w:multiLevelType w:val="hybridMultilevel"/>
    <w:tmpl w:val="77D6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10FFC"/>
    <w:multiLevelType w:val="hybridMultilevel"/>
    <w:tmpl w:val="17626630"/>
    <w:lvl w:ilvl="0" w:tplc="A8041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6103"/>
    <w:multiLevelType w:val="hybridMultilevel"/>
    <w:tmpl w:val="1698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2D8D"/>
    <w:multiLevelType w:val="hybridMultilevel"/>
    <w:tmpl w:val="85C430A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F357A"/>
    <w:multiLevelType w:val="hybridMultilevel"/>
    <w:tmpl w:val="1172C6C8"/>
    <w:lvl w:ilvl="0" w:tplc="74869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07AE"/>
    <w:multiLevelType w:val="hybridMultilevel"/>
    <w:tmpl w:val="A71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A02D8"/>
    <w:multiLevelType w:val="hybridMultilevel"/>
    <w:tmpl w:val="B82CE34A"/>
    <w:lvl w:ilvl="0" w:tplc="472493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27985"/>
    <w:multiLevelType w:val="hybridMultilevel"/>
    <w:tmpl w:val="D40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D7BDF"/>
    <w:multiLevelType w:val="hybridMultilevel"/>
    <w:tmpl w:val="3582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00D9A"/>
    <w:multiLevelType w:val="hybridMultilevel"/>
    <w:tmpl w:val="206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E3213"/>
    <w:multiLevelType w:val="hybridMultilevel"/>
    <w:tmpl w:val="B53EA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D2853"/>
    <w:multiLevelType w:val="hybridMultilevel"/>
    <w:tmpl w:val="D5662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86D0F"/>
    <w:multiLevelType w:val="hybridMultilevel"/>
    <w:tmpl w:val="3B0832CE"/>
    <w:lvl w:ilvl="0" w:tplc="04150015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3BA561DE"/>
    <w:multiLevelType w:val="hybridMultilevel"/>
    <w:tmpl w:val="11AC54DA"/>
    <w:lvl w:ilvl="0" w:tplc="989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B09AC"/>
    <w:multiLevelType w:val="hybridMultilevel"/>
    <w:tmpl w:val="72188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7126B"/>
    <w:multiLevelType w:val="hybridMultilevel"/>
    <w:tmpl w:val="AA2CF27A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3F7D579B"/>
    <w:multiLevelType w:val="hybridMultilevel"/>
    <w:tmpl w:val="EA02D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3776DF"/>
    <w:multiLevelType w:val="hybridMultilevel"/>
    <w:tmpl w:val="D31EC2E4"/>
    <w:lvl w:ilvl="0" w:tplc="21447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1D57"/>
    <w:multiLevelType w:val="hybridMultilevel"/>
    <w:tmpl w:val="93DCE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F20565"/>
    <w:multiLevelType w:val="hybridMultilevel"/>
    <w:tmpl w:val="2C0C4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9299B"/>
    <w:multiLevelType w:val="hybridMultilevel"/>
    <w:tmpl w:val="A51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C77BD"/>
    <w:multiLevelType w:val="hybridMultilevel"/>
    <w:tmpl w:val="B22484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148B"/>
    <w:multiLevelType w:val="hybridMultilevel"/>
    <w:tmpl w:val="8862A4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E814193"/>
    <w:multiLevelType w:val="hybridMultilevel"/>
    <w:tmpl w:val="5DBE9D3C"/>
    <w:lvl w:ilvl="0" w:tplc="476A4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67E60"/>
    <w:multiLevelType w:val="hybridMultilevel"/>
    <w:tmpl w:val="D4E030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9A64C17"/>
    <w:multiLevelType w:val="hybridMultilevel"/>
    <w:tmpl w:val="BF5EECC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44C65E7"/>
    <w:multiLevelType w:val="hybridMultilevel"/>
    <w:tmpl w:val="DB0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E423D"/>
    <w:multiLevelType w:val="hybridMultilevel"/>
    <w:tmpl w:val="D8F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37585"/>
    <w:multiLevelType w:val="hybridMultilevel"/>
    <w:tmpl w:val="9DC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C4C41"/>
    <w:multiLevelType w:val="hybridMultilevel"/>
    <w:tmpl w:val="401CE22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EE60B7D"/>
    <w:multiLevelType w:val="hybridMultilevel"/>
    <w:tmpl w:val="BB68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09174">
    <w:abstractNumId w:val="16"/>
  </w:num>
  <w:num w:numId="2" w16cid:durableId="124126175">
    <w:abstractNumId w:val="24"/>
  </w:num>
  <w:num w:numId="3" w16cid:durableId="257642029">
    <w:abstractNumId w:val="31"/>
  </w:num>
  <w:num w:numId="4" w16cid:durableId="697127621">
    <w:abstractNumId w:val="39"/>
  </w:num>
  <w:num w:numId="5" w16cid:durableId="187914633">
    <w:abstractNumId w:val="32"/>
  </w:num>
  <w:num w:numId="6" w16cid:durableId="1515876927">
    <w:abstractNumId w:val="29"/>
  </w:num>
  <w:num w:numId="7" w16cid:durableId="1422677352">
    <w:abstractNumId w:val="10"/>
  </w:num>
  <w:num w:numId="8" w16cid:durableId="249047438">
    <w:abstractNumId w:val="27"/>
  </w:num>
  <w:num w:numId="9" w16cid:durableId="1406413501">
    <w:abstractNumId w:val="28"/>
  </w:num>
  <w:num w:numId="10" w16cid:durableId="1994143869">
    <w:abstractNumId w:val="20"/>
  </w:num>
  <w:num w:numId="11" w16cid:durableId="1116022504">
    <w:abstractNumId w:val="38"/>
  </w:num>
  <w:num w:numId="12" w16cid:durableId="216430954">
    <w:abstractNumId w:val="40"/>
  </w:num>
  <w:num w:numId="13" w16cid:durableId="1362827288">
    <w:abstractNumId w:val="13"/>
  </w:num>
  <w:num w:numId="14" w16cid:durableId="1020007628">
    <w:abstractNumId w:val="19"/>
  </w:num>
  <w:num w:numId="15" w16cid:durableId="1663239960">
    <w:abstractNumId w:val="30"/>
  </w:num>
  <w:num w:numId="16" w16cid:durableId="1851216019">
    <w:abstractNumId w:val="4"/>
  </w:num>
  <w:num w:numId="17" w16cid:durableId="829294188">
    <w:abstractNumId w:val="25"/>
  </w:num>
  <w:num w:numId="18" w16cid:durableId="119418895">
    <w:abstractNumId w:val="45"/>
  </w:num>
  <w:num w:numId="19" w16cid:durableId="758987475">
    <w:abstractNumId w:val="8"/>
  </w:num>
  <w:num w:numId="20" w16cid:durableId="103503487">
    <w:abstractNumId w:val="26"/>
  </w:num>
  <w:num w:numId="21" w16cid:durableId="777065325">
    <w:abstractNumId w:val="11"/>
  </w:num>
  <w:num w:numId="22" w16cid:durableId="1431973618">
    <w:abstractNumId w:val="34"/>
  </w:num>
  <w:num w:numId="23" w16cid:durableId="774136159">
    <w:abstractNumId w:val="44"/>
  </w:num>
  <w:num w:numId="24" w16cid:durableId="1361131186">
    <w:abstractNumId w:val="12"/>
  </w:num>
  <w:num w:numId="25" w16cid:durableId="553128546">
    <w:abstractNumId w:val="35"/>
  </w:num>
  <w:num w:numId="26" w16cid:durableId="1715688802">
    <w:abstractNumId w:val="43"/>
  </w:num>
  <w:num w:numId="27" w16cid:durableId="1405444944">
    <w:abstractNumId w:val="23"/>
  </w:num>
  <w:num w:numId="28" w16cid:durableId="1816987520">
    <w:abstractNumId w:val="2"/>
  </w:num>
  <w:num w:numId="29" w16cid:durableId="843201430">
    <w:abstractNumId w:val="37"/>
  </w:num>
  <w:num w:numId="30" w16cid:durableId="954751996">
    <w:abstractNumId w:val="18"/>
  </w:num>
  <w:num w:numId="31" w16cid:durableId="774667788">
    <w:abstractNumId w:val="14"/>
  </w:num>
  <w:num w:numId="32" w16cid:durableId="2119636975">
    <w:abstractNumId w:val="41"/>
  </w:num>
  <w:num w:numId="33" w16cid:durableId="1774544424">
    <w:abstractNumId w:val="42"/>
  </w:num>
  <w:num w:numId="34" w16cid:durableId="124662051">
    <w:abstractNumId w:val="15"/>
  </w:num>
  <w:num w:numId="35" w16cid:durableId="2132243876">
    <w:abstractNumId w:val="17"/>
  </w:num>
  <w:num w:numId="36" w16cid:durableId="1719353976">
    <w:abstractNumId w:val="6"/>
  </w:num>
  <w:num w:numId="37" w16cid:durableId="354112146">
    <w:abstractNumId w:val="33"/>
  </w:num>
  <w:num w:numId="38" w16cid:durableId="1402673003">
    <w:abstractNumId w:val="21"/>
  </w:num>
  <w:num w:numId="39" w16cid:durableId="2062897406">
    <w:abstractNumId w:val="9"/>
  </w:num>
  <w:num w:numId="40" w16cid:durableId="1657151246">
    <w:abstractNumId w:val="36"/>
  </w:num>
  <w:num w:numId="41" w16cid:durableId="343871997">
    <w:abstractNumId w:val="22"/>
  </w:num>
  <w:num w:numId="42" w16cid:durableId="1822380137">
    <w:abstractNumId w:val="3"/>
  </w:num>
  <w:num w:numId="43" w16cid:durableId="1598712213">
    <w:abstractNumId w:val="7"/>
  </w:num>
  <w:num w:numId="44" w16cid:durableId="351614025">
    <w:abstractNumId w:val="5"/>
  </w:num>
  <w:num w:numId="45" w16cid:durableId="102382760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9"/>
    <w:rsid w:val="00000736"/>
    <w:rsid w:val="00015A0E"/>
    <w:rsid w:val="00030382"/>
    <w:rsid w:val="0003171E"/>
    <w:rsid w:val="00035EC3"/>
    <w:rsid w:val="00045EDC"/>
    <w:rsid w:val="00067B62"/>
    <w:rsid w:val="00074E67"/>
    <w:rsid w:val="00081DB8"/>
    <w:rsid w:val="00082339"/>
    <w:rsid w:val="00083575"/>
    <w:rsid w:val="00094980"/>
    <w:rsid w:val="000A003C"/>
    <w:rsid w:val="000A0E59"/>
    <w:rsid w:val="000B0E35"/>
    <w:rsid w:val="000B5594"/>
    <w:rsid w:val="000B7FE1"/>
    <w:rsid w:val="000C1F3A"/>
    <w:rsid w:val="000C4329"/>
    <w:rsid w:val="000C71D9"/>
    <w:rsid w:val="000D7054"/>
    <w:rsid w:val="000E2BB6"/>
    <w:rsid w:val="000F3D4A"/>
    <w:rsid w:val="000F60CC"/>
    <w:rsid w:val="001121F8"/>
    <w:rsid w:val="00113470"/>
    <w:rsid w:val="00113895"/>
    <w:rsid w:val="00116EEF"/>
    <w:rsid w:val="00117E76"/>
    <w:rsid w:val="00120CD8"/>
    <w:rsid w:val="00123114"/>
    <w:rsid w:val="00126ED0"/>
    <w:rsid w:val="00130A2A"/>
    <w:rsid w:val="0013112B"/>
    <w:rsid w:val="0013444F"/>
    <w:rsid w:val="00136B8C"/>
    <w:rsid w:val="00141FB0"/>
    <w:rsid w:val="0015329A"/>
    <w:rsid w:val="00155E2E"/>
    <w:rsid w:val="00161E8E"/>
    <w:rsid w:val="00162017"/>
    <w:rsid w:val="00163870"/>
    <w:rsid w:val="0016402B"/>
    <w:rsid w:val="001673C6"/>
    <w:rsid w:val="001851C9"/>
    <w:rsid w:val="00185F87"/>
    <w:rsid w:val="00187629"/>
    <w:rsid w:val="001912B3"/>
    <w:rsid w:val="001B02DA"/>
    <w:rsid w:val="001B6AF9"/>
    <w:rsid w:val="001C1A40"/>
    <w:rsid w:val="001C2810"/>
    <w:rsid w:val="001C2A78"/>
    <w:rsid w:val="001E1E68"/>
    <w:rsid w:val="001E6C9C"/>
    <w:rsid w:val="001E7A9F"/>
    <w:rsid w:val="001F0D15"/>
    <w:rsid w:val="001F3636"/>
    <w:rsid w:val="001F3DA6"/>
    <w:rsid w:val="001F65E9"/>
    <w:rsid w:val="00206264"/>
    <w:rsid w:val="00206E6D"/>
    <w:rsid w:val="00207101"/>
    <w:rsid w:val="00213A5D"/>
    <w:rsid w:val="00221855"/>
    <w:rsid w:val="00222A13"/>
    <w:rsid w:val="00224357"/>
    <w:rsid w:val="002249CE"/>
    <w:rsid w:val="00226759"/>
    <w:rsid w:val="00232FA6"/>
    <w:rsid w:val="002331B1"/>
    <w:rsid w:val="0027571A"/>
    <w:rsid w:val="00284FF8"/>
    <w:rsid w:val="00292C32"/>
    <w:rsid w:val="002B13DE"/>
    <w:rsid w:val="002C2B46"/>
    <w:rsid w:val="002D007E"/>
    <w:rsid w:val="002D1725"/>
    <w:rsid w:val="002E1C78"/>
    <w:rsid w:val="002E23EB"/>
    <w:rsid w:val="002E5CBB"/>
    <w:rsid w:val="002E729F"/>
    <w:rsid w:val="002E74DF"/>
    <w:rsid w:val="002F0661"/>
    <w:rsid w:val="002F564A"/>
    <w:rsid w:val="002F7330"/>
    <w:rsid w:val="00313A6A"/>
    <w:rsid w:val="00327875"/>
    <w:rsid w:val="003316F5"/>
    <w:rsid w:val="00333732"/>
    <w:rsid w:val="003435BA"/>
    <w:rsid w:val="00344A6C"/>
    <w:rsid w:val="00350331"/>
    <w:rsid w:val="00350DB0"/>
    <w:rsid w:val="00355746"/>
    <w:rsid w:val="003558B0"/>
    <w:rsid w:val="00356278"/>
    <w:rsid w:val="00357D85"/>
    <w:rsid w:val="00363E6F"/>
    <w:rsid w:val="00370BD8"/>
    <w:rsid w:val="003902BD"/>
    <w:rsid w:val="0039353E"/>
    <w:rsid w:val="00393B28"/>
    <w:rsid w:val="00396B3B"/>
    <w:rsid w:val="003B04FD"/>
    <w:rsid w:val="003B4486"/>
    <w:rsid w:val="003B5396"/>
    <w:rsid w:val="003C1939"/>
    <w:rsid w:val="003D3287"/>
    <w:rsid w:val="003D75FF"/>
    <w:rsid w:val="003E0461"/>
    <w:rsid w:val="003E52D1"/>
    <w:rsid w:val="003E728D"/>
    <w:rsid w:val="003F5FF6"/>
    <w:rsid w:val="00426F12"/>
    <w:rsid w:val="004310FE"/>
    <w:rsid w:val="0043174C"/>
    <w:rsid w:val="004350D1"/>
    <w:rsid w:val="004539EA"/>
    <w:rsid w:val="00456534"/>
    <w:rsid w:val="00456E61"/>
    <w:rsid w:val="00456F0D"/>
    <w:rsid w:val="0047284A"/>
    <w:rsid w:val="00476178"/>
    <w:rsid w:val="0047732B"/>
    <w:rsid w:val="0048029D"/>
    <w:rsid w:val="00492463"/>
    <w:rsid w:val="0049535C"/>
    <w:rsid w:val="00495AEE"/>
    <w:rsid w:val="004A3E72"/>
    <w:rsid w:val="004A61FA"/>
    <w:rsid w:val="004A7C21"/>
    <w:rsid w:val="004B44CC"/>
    <w:rsid w:val="004C2674"/>
    <w:rsid w:val="004C43DB"/>
    <w:rsid w:val="004C442C"/>
    <w:rsid w:val="004D1715"/>
    <w:rsid w:val="004D7772"/>
    <w:rsid w:val="004E1C70"/>
    <w:rsid w:val="004E420C"/>
    <w:rsid w:val="004F0234"/>
    <w:rsid w:val="004F7616"/>
    <w:rsid w:val="004F7C7A"/>
    <w:rsid w:val="00506DE2"/>
    <w:rsid w:val="0050710A"/>
    <w:rsid w:val="00517987"/>
    <w:rsid w:val="00530C75"/>
    <w:rsid w:val="0054743E"/>
    <w:rsid w:val="0057631C"/>
    <w:rsid w:val="00576F81"/>
    <w:rsid w:val="005770B0"/>
    <w:rsid w:val="00590BF7"/>
    <w:rsid w:val="0059726D"/>
    <w:rsid w:val="005A1068"/>
    <w:rsid w:val="005A1C42"/>
    <w:rsid w:val="005A67B7"/>
    <w:rsid w:val="005B1CBB"/>
    <w:rsid w:val="005C23FF"/>
    <w:rsid w:val="005D3F71"/>
    <w:rsid w:val="005E2389"/>
    <w:rsid w:val="005E4401"/>
    <w:rsid w:val="005E46A9"/>
    <w:rsid w:val="0060047E"/>
    <w:rsid w:val="00600696"/>
    <w:rsid w:val="00602E3D"/>
    <w:rsid w:val="006065AC"/>
    <w:rsid w:val="00611C99"/>
    <w:rsid w:val="006203B0"/>
    <w:rsid w:val="00623292"/>
    <w:rsid w:val="00624E17"/>
    <w:rsid w:val="0063386F"/>
    <w:rsid w:val="00636104"/>
    <w:rsid w:val="006369B5"/>
    <w:rsid w:val="00640664"/>
    <w:rsid w:val="00650597"/>
    <w:rsid w:val="00650D82"/>
    <w:rsid w:val="00656968"/>
    <w:rsid w:val="00657B23"/>
    <w:rsid w:val="006637D1"/>
    <w:rsid w:val="00664FAD"/>
    <w:rsid w:val="00671890"/>
    <w:rsid w:val="006948F0"/>
    <w:rsid w:val="006A6393"/>
    <w:rsid w:val="006A6A70"/>
    <w:rsid w:val="006A7CB4"/>
    <w:rsid w:val="006B5EE6"/>
    <w:rsid w:val="006C1C40"/>
    <w:rsid w:val="006D2B62"/>
    <w:rsid w:val="006D5A94"/>
    <w:rsid w:val="006E5AB7"/>
    <w:rsid w:val="006E770F"/>
    <w:rsid w:val="006F16E8"/>
    <w:rsid w:val="006F6AB7"/>
    <w:rsid w:val="00704DDD"/>
    <w:rsid w:val="00705092"/>
    <w:rsid w:val="007170E1"/>
    <w:rsid w:val="0072115B"/>
    <w:rsid w:val="00730D32"/>
    <w:rsid w:val="007348F0"/>
    <w:rsid w:val="007359D5"/>
    <w:rsid w:val="00736996"/>
    <w:rsid w:val="00744F3F"/>
    <w:rsid w:val="00750AFE"/>
    <w:rsid w:val="007510F2"/>
    <w:rsid w:val="00752D83"/>
    <w:rsid w:val="007575D7"/>
    <w:rsid w:val="007603BA"/>
    <w:rsid w:val="00771BB6"/>
    <w:rsid w:val="00774E8D"/>
    <w:rsid w:val="00783E75"/>
    <w:rsid w:val="0079160F"/>
    <w:rsid w:val="007A0F8B"/>
    <w:rsid w:val="007A34C6"/>
    <w:rsid w:val="007A6501"/>
    <w:rsid w:val="007C2E10"/>
    <w:rsid w:val="00803AE1"/>
    <w:rsid w:val="00822DEE"/>
    <w:rsid w:val="008300B9"/>
    <w:rsid w:val="00831EFC"/>
    <w:rsid w:val="008535C0"/>
    <w:rsid w:val="008538FE"/>
    <w:rsid w:val="008548BF"/>
    <w:rsid w:val="0086209E"/>
    <w:rsid w:val="008758D4"/>
    <w:rsid w:val="0089019B"/>
    <w:rsid w:val="00894BE9"/>
    <w:rsid w:val="008B4137"/>
    <w:rsid w:val="008D5438"/>
    <w:rsid w:val="008F5302"/>
    <w:rsid w:val="008F64D9"/>
    <w:rsid w:val="009128D3"/>
    <w:rsid w:val="00925ED3"/>
    <w:rsid w:val="009312B6"/>
    <w:rsid w:val="00933E0B"/>
    <w:rsid w:val="0093548D"/>
    <w:rsid w:val="00942AB9"/>
    <w:rsid w:val="00952F6B"/>
    <w:rsid w:val="009666D9"/>
    <w:rsid w:val="0098183D"/>
    <w:rsid w:val="00987620"/>
    <w:rsid w:val="009913DC"/>
    <w:rsid w:val="00992FFB"/>
    <w:rsid w:val="0099488A"/>
    <w:rsid w:val="00995FAD"/>
    <w:rsid w:val="009A08A7"/>
    <w:rsid w:val="009A76D7"/>
    <w:rsid w:val="009A7F7F"/>
    <w:rsid w:val="009B3BCB"/>
    <w:rsid w:val="009B50B7"/>
    <w:rsid w:val="009C2372"/>
    <w:rsid w:val="009C6064"/>
    <w:rsid w:val="009D768F"/>
    <w:rsid w:val="009E7A44"/>
    <w:rsid w:val="009E7E45"/>
    <w:rsid w:val="009F38C1"/>
    <w:rsid w:val="00A04F0C"/>
    <w:rsid w:val="00A04F55"/>
    <w:rsid w:val="00A165D2"/>
    <w:rsid w:val="00A16FEA"/>
    <w:rsid w:val="00A22FB4"/>
    <w:rsid w:val="00A24730"/>
    <w:rsid w:val="00A27523"/>
    <w:rsid w:val="00A2773A"/>
    <w:rsid w:val="00A322FB"/>
    <w:rsid w:val="00A42281"/>
    <w:rsid w:val="00A42DC7"/>
    <w:rsid w:val="00A47FC2"/>
    <w:rsid w:val="00A64F0D"/>
    <w:rsid w:val="00A82460"/>
    <w:rsid w:val="00A90817"/>
    <w:rsid w:val="00A97033"/>
    <w:rsid w:val="00AA0D1C"/>
    <w:rsid w:val="00AA1E0C"/>
    <w:rsid w:val="00AB39D4"/>
    <w:rsid w:val="00AB72A0"/>
    <w:rsid w:val="00AC27B3"/>
    <w:rsid w:val="00AD2108"/>
    <w:rsid w:val="00AD578D"/>
    <w:rsid w:val="00AD6B93"/>
    <w:rsid w:val="00AE4EB2"/>
    <w:rsid w:val="00AE7231"/>
    <w:rsid w:val="00AF2A66"/>
    <w:rsid w:val="00AF353A"/>
    <w:rsid w:val="00AF47DE"/>
    <w:rsid w:val="00B018A7"/>
    <w:rsid w:val="00B06D57"/>
    <w:rsid w:val="00B10CD3"/>
    <w:rsid w:val="00B12133"/>
    <w:rsid w:val="00B16A1F"/>
    <w:rsid w:val="00B17ED9"/>
    <w:rsid w:val="00B23BA7"/>
    <w:rsid w:val="00B25031"/>
    <w:rsid w:val="00B41AB1"/>
    <w:rsid w:val="00B42E26"/>
    <w:rsid w:val="00B469DA"/>
    <w:rsid w:val="00B53BDD"/>
    <w:rsid w:val="00B5799F"/>
    <w:rsid w:val="00B611BC"/>
    <w:rsid w:val="00B636BF"/>
    <w:rsid w:val="00B804CC"/>
    <w:rsid w:val="00B83416"/>
    <w:rsid w:val="00BB46B3"/>
    <w:rsid w:val="00BC42D4"/>
    <w:rsid w:val="00BC6AD0"/>
    <w:rsid w:val="00BD2831"/>
    <w:rsid w:val="00BE3F80"/>
    <w:rsid w:val="00BF10B2"/>
    <w:rsid w:val="00BF1D68"/>
    <w:rsid w:val="00BF3DE7"/>
    <w:rsid w:val="00BF4279"/>
    <w:rsid w:val="00BF5324"/>
    <w:rsid w:val="00BF6028"/>
    <w:rsid w:val="00C012CD"/>
    <w:rsid w:val="00C03F34"/>
    <w:rsid w:val="00C05F0B"/>
    <w:rsid w:val="00C3233E"/>
    <w:rsid w:val="00C34ECB"/>
    <w:rsid w:val="00C430D6"/>
    <w:rsid w:val="00C45D33"/>
    <w:rsid w:val="00C51763"/>
    <w:rsid w:val="00C608F9"/>
    <w:rsid w:val="00C71FA2"/>
    <w:rsid w:val="00C72D3E"/>
    <w:rsid w:val="00C85C39"/>
    <w:rsid w:val="00C92899"/>
    <w:rsid w:val="00C93BE8"/>
    <w:rsid w:val="00C973A6"/>
    <w:rsid w:val="00CA5C05"/>
    <w:rsid w:val="00CA6791"/>
    <w:rsid w:val="00CB0101"/>
    <w:rsid w:val="00CD222D"/>
    <w:rsid w:val="00CD2599"/>
    <w:rsid w:val="00CE25B6"/>
    <w:rsid w:val="00CE3106"/>
    <w:rsid w:val="00D020EC"/>
    <w:rsid w:val="00D11003"/>
    <w:rsid w:val="00D12704"/>
    <w:rsid w:val="00D2408E"/>
    <w:rsid w:val="00D34B5B"/>
    <w:rsid w:val="00D41B73"/>
    <w:rsid w:val="00D5112A"/>
    <w:rsid w:val="00D520B7"/>
    <w:rsid w:val="00D5354D"/>
    <w:rsid w:val="00D554BC"/>
    <w:rsid w:val="00D56BBD"/>
    <w:rsid w:val="00D626EC"/>
    <w:rsid w:val="00D73F40"/>
    <w:rsid w:val="00D77B71"/>
    <w:rsid w:val="00D9102E"/>
    <w:rsid w:val="00DA1B94"/>
    <w:rsid w:val="00DA22EA"/>
    <w:rsid w:val="00DA32A1"/>
    <w:rsid w:val="00DC77A9"/>
    <w:rsid w:val="00DD083E"/>
    <w:rsid w:val="00DE0142"/>
    <w:rsid w:val="00DE4017"/>
    <w:rsid w:val="00DF66D6"/>
    <w:rsid w:val="00E01928"/>
    <w:rsid w:val="00E12883"/>
    <w:rsid w:val="00E16AFA"/>
    <w:rsid w:val="00E16F0A"/>
    <w:rsid w:val="00E3175A"/>
    <w:rsid w:val="00E41764"/>
    <w:rsid w:val="00E41E56"/>
    <w:rsid w:val="00E41FA5"/>
    <w:rsid w:val="00E4348D"/>
    <w:rsid w:val="00E44C95"/>
    <w:rsid w:val="00E463BC"/>
    <w:rsid w:val="00E46951"/>
    <w:rsid w:val="00E50594"/>
    <w:rsid w:val="00E5224C"/>
    <w:rsid w:val="00E52918"/>
    <w:rsid w:val="00E53653"/>
    <w:rsid w:val="00E54F87"/>
    <w:rsid w:val="00E55455"/>
    <w:rsid w:val="00E56CAE"/>
    <w:rsid w:val="00E6120F"/>
    <w:rsid w:val="00E61BE6"/>
    <w:rsid w:val="00E65B46"/>
    <w:rsid w:val="00E74BB0"/>
    <w:rsid w:val="00E753F8"/>
    <w:rsid w:val="00E85062"/>
    <w:rsid w:val="00E928A2"/>
    <w:rsid w:val="00E92BAA"/>
    <w:rsid w:val="00E92ED6"/>
    <w:rsid w:val="00EA7666"/>
    <w:rsid w:val="00EB25F2"/>
    <w:rsid w:val="00EB5BBB"/>
    <w:rsid w:val="00EB7331"/>
    <w:rsid w:val="00EB73AD"/>
    <w:rsid w:val="00ED1AFA"/>
    <w:rsid w:val="00EF6DDD"/>
    <w:rsid w:val="00F024DC"/>
    <w:rsid w:val="00F065DB"/>
    <w:rsid w:val="00F1545E"/>
    <w:rsid w:val="00F21D20"/>
    <w:rsid w:val="00F26755"/>
    <w:rsid w:val="00F3153A"/>
    <w:rsid w:val="00F43B6E"/>
    <w:rsid w:val="00F53299"/>
    <w:rsid w:val="00F81F73"/>
    <w:rsid w:val="00F820D6"/>
    <w:rsid w:val="00FA10D1"/>
    <w:rsid w:val="00FA37AC"/>
    <w:rsid w:val="00FA5E69"/>
    <w:rsid w:val="00FA68E9"/>
    <w:rsid w:val="00FB1024"/>
    <w:rsid w:val="00FC22B5"/>
    <w:rsid w:val="00FC772C"/>
    <w:rsid w:val="00FD050F"/>
    <w:rsid w:val="00FD1BE9"/>
    <w:rsid w:val="00FD1C05"/>
    <w:rsid w:val="00FE0019"/>
    <w:rsid w:val="00FE3C03"/>
    <w:rsid w:val="00FE4249"/>
    <w:rsid w:val="00FE5FD0"/>
    <w:rsid w:val="00FE7C3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91F1F"/>
  <w15:docId w15:val="{4E93E1AC-0B1F-4F9F-BA9A-0094095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Default">
    <w:name w:val="Default"/>
    <w:rsid w:val="00620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1F0D15"/>
  </w:style>
  <w:style w:type="character" w:styleId="Nierozpoznanawzmianka">
    <w:name w:val="Unresolved Mention"/>
    <w:basedOn w:val="Domylnaczcionkaakapitu"/>
    <w:uiPriority w:val="99"/>
    <w:semiHidden/>
    <w:unhideWhenUsed/>
    <w:rsid w:val="006F6AB7"/>
    <w:rPr>
      <w:color w:val="605E5C"/>
      <w:shd w:val="clear" w:color="auto" w:fill="E1DFDD"/>
    </w:rPr>
  </w:style>
  <w:style w:type="paragraph" w:customStyle="1" w:styleId="Style17">
    <w:name w:val="Style17"/>
    <w:basedOn w:val="Normalny"/>
    <w:rsid w:val="00344A6C"/>
    <w:pPr>
      <w:widowControl w:val="0"/>
      <w:autoSpaceDE w:val="0"/>
      <w:spacing w:line="29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c.szczecin.pl/edukacja-morska/konkurs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rod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78F5-2FFA-4225-A716-A207615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10</cp:revision>
  <cp:lastPrinted>2021-11-09T12:03:00Z</cp:lastPrinted>
  <dcterms:created xsi:type="dcterms:W3CDTF">2022-10-13T11:17:00Z</dcterms:created>
  <dcterms:modified xsi:type="dcterms:W3CDTF">2022-11-02T10:42:00Z</dcterms:modified>
</cp:coreProperties>
</file>