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0" w:rsidRDefault="00EC516D">
      <w:pPr>
        <w:pStyle w:val="Normalny1"/>
        <w:spacing w:after="160" w:line="254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Klauzula informacyjna dla </w:t>
      </w:r>
      <w:r>
        <w:rPr>
          <w:rFonts w:eastAsia="Calibri"/>
          <w:b/>
          <w:color w:val="000000"/>
          <w:sz w:val="24"/>
          <w:szCs w:val="24"/>
        </w:rPr>
        <w:t>uczestników</w:t>
      </w:r>
      <w:r>
        <w:rPr>
          <w:b/>
          <w:color w:val="000000"/>
          <w:sz w:val="24"/>
          <w:szCs w:val="24"/>
        </w:rPr>
        <w:t xml:space="preserve"> i rodziców – proces rekrutacji</w:t>
      </w:r>
    </w:p>
    <w:p w:rsidR="00FD48B0" w:rsidRDefault="00FD48B0">
      <w:pPr>
        <w:pStyle w:val="Normalny1"/>
        <w:spacing w:after="160" w:line="254" w:lineRule="auto"/>
        <w:jc w:val="center"/>
        <w:rPr>
          <w:b/>
          <w:color w:val="000000"/>
          <w:sz w:val="24"/>
          <w:szCs w:val="24"/>
        </w:rPr>
      </w:pPr>
    </w:p>
    <w:p w:rsidR="00FD48B0" w:rsidRDefault="00FD48B0">
      <w:pPr>
        <w:pStyle w:val="Normalny1"/>
        <w:spacing w:after="160" w:line="254" w:lineRule="auto"/>
        <w:jc w:val="center"/>
        <w:rPr>
          <w:color w:val="000000"/>
          <w:sz w:val="24"/>
          <w:szCs w:val="24"/>
        </w:rPr>
      </w:pPr>
    </w:p>
    <w:p w:rsidR="00FD48B0" w:rsidRDefault="00EC516D">
      <w:pPr>
        <w:pStyle w:val="Akapitzlist"/>
        <w:numPr>
          <w:ilvl w:val="3"/>
          <w:numId w:val="1"/>
        </w:numPr>
        <w:spacing w:after="160" w:line="360" w:lineRule="auto"/>
        <w:ind w:left="426"/>
        <w:jc w:val="both"/>
        <w:rPr>
          <w:color w:val="000000"/>
          <w:sz w:val="22"/>
          <w:szCs w:val="22"/>
        </w:rPr>
      </w:pPr>
      <w:r>
        <w:rPr>
          <w:rFonts w:ascii="Tahoma" w:hAnsi="Tahoma" w:cs="Tahoma"/>
        </w:rPr>
        <w:t>Administratorem danyc</w:t>
      </w:r>
      <w:r>
        <w:rPr>
          <w:rFonts w:ascii="Tahoma" w:hAnsi="Tahoma" w:cs="Tahoma"/>
        </w:rPr>
        <w:t xml:space="preserve">h osobowych jest Pałac Młodzieży – Pomorskie Centrum Edukacji w Szczecinie. Z Administratorem można skontaktować się listownie: Al. Piastów 7, 70-327 Szczecin, e-mailowo: </w:t>
      </w:r>
      <w:hyperlink r:id="rId5">
        <w:r>
          <w:rPr>
            <w:rStyle w:val="czeinternetowe"/>
            <w:rFonts w:ascii="Tahoma" w:hAnsi="Tahoma" w:cs="Tahoma"/>
          </w:rPr>
          <w:t>sekretariat@palac.szczecin.pl</w:t>
        </w:r>
      </w:hyperlink>
    </w:p>
    <w:p w:rsidR="00FD48B0" w:rsidRDefault="00F45BF9">
      <w:pPr>
        <w:pStyle w:val="Akapitzlist"/>
        <w:numPr>
          <w:ilvl w:val="3"/>
          <w:numId w:val="1"/>
        </w:numPr>
        <w:spacing w:after="160" w:line="360" w:lineRule="auto"/>
        <w:ind w:left="426"/>
        <w:jc w:val="both"/>
        <w:rPr>
          <w:color w:val="000000"/>
          <w:sz w:val="22"/>
          <w:szCs w:val="22"/>
        </w:rPr>
      </w:pPr>
      <w:r>
        <w:rPr>
          <w:rFonts w:ascii="Tahoma" w:hAnsi="Tahoma" w:cs="Tahoma"/>
        </w:rPr>
        <w:t xml:space="preserve">Z </w:t>
      </w:r>
      <w:r w:rsidR="00EC516D">
        <w:rPr>
          <w:rFonts w:ascii="Tahoma" w:hAnsi="Tahoma" w:cs="Tahoma"/>
        </w:rPr>
        <w:t xml:space="preserve">Inspektorem Ochrony Danych </w:t>
      </w:r>
      <w:bookmarkStart w:id="0" w:name="_GoBack"/>
      <w:bookmarkEnd w:id="0"/>
      <w:r w:rsidR="00EC516D">
        <w:rPr>
          <w:rFonts w:ascii="Tahoma" w:hAnsi="Tahoma" w:cs="Tahoma"/>
        </w:rPr>
        <w:t xml:space="preserve">można się skontaktować: telefon: 91 852 20 93, e-mail: </w:t>
      </w:r>
      <w:hyperlink r:id="rId6">
        <w:r w:rsidR="00EC516D">
          <w:rPr>
            <w:rStyle w:val="czeinternetowe"/>
            <w:rFonts w:ascii="Tahoma" w:hAnsi="Tahoma" w:cs="Tahoma"/>
          </w:rPr>
          <w:t>iod@spnt.pl</w:t>
        </w:r>
      </w:hyperlink>
    </w:p>
    <w:p w:rsidR="00FD48B0" w:rsidRDefault="00EC516D">
      <w:pPr>
        <w:pStyle w:val="Normalny1"/>
        <w:numPr>
          <w:ilvl w:val="3"/>
          <w:numId w:val="1"/>
        </w:numPr>
        <w:spacing w:after="160" w:line="360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są przetwarzane w celu przeprowadzenia rekrutacji do Pałacu Młodzieży – Pomor</w:t>
      </w:r>
      <w:r>
        <w:rPr>
          <w:color w:val="000000"/>
          <w:sz w:val="22"/>
          <w:szCs w:val="22"/>
        </w:rPr>
        <w:t xml:space="preserve">skiego Centrum Edukacji w Szczecinie </w:t>
      </w:r>
      <w:r>
        <w:rPr>
          <w:sz w:val="22"/>
          <w:szCs w:val="22"/>
        </w:rPr>
        <w:t>na podstawie art. 6 ust. 1 lit. c i art. 9 ust. 2 lit. h RODO, tj. w celu wykonania obowiązku prawnego nałożonego art. 13/14 oraz art. 130 i nast. ustawy z dnia 14 grudnia 2016 r. Prawo oświatowe (Dz.U. z 2017 r., poz.,</w:t>
      </w:r>
      <w:r>
        <w:rPr>
          <w:sz w:val="22"/>
          <w:szCs w:val="22"/>
        </w:rPr>
        <w:t xml:space="preserve"> 59 ze zm.).</w:t>
      </w:r>
    </w:p>
    <w:p w:rsidR="00FD48B0" w:rsidRDefault="00EC516D">
      <w:pPr>
        <w:pStyle w:val="Normalny1"/>
        <w:numPr>
          <w:ilvl w:val="3"/>
          <w:numId w:val="1"/>
        </w:numPr>
        <w:spacing w:after="160" w:line="360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FD48B0" w:rsidRDefault="00EC516D">
      <w:pPr>
        <w:pStyle w:val="Normalny1"/>
        <w:numPr>
          <w:ilvl w:val="3"/>
          <w:numId w:val="1"/>
        </w:numPr>
        <w:spacing w:after="160" w:line="360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p</w:t>
      </w:r>
      <w:r>
        <w:rPr>
          <w:color w:val="000000"/>
          <w:sz w:val="22"/>
          <w:szCs w:val="22"/>
        </w:rPr>
        <w:t xml:space="preserve">ozyskane w procesie rekrutacji będą przechowywane </w:t>
      </w:r>
      <w:r>
        <w:rPr>
          <w:b/>
          <w:color w:val="000000"/>
          <w:sz w:val="22"/>
          <w:szCs w:val="22"/>
        </w:rPr>
        <w:t xml:space="preserve">nie dłużej niż do końca okresu, w którym uczestnik będzie uczęszczał będzie do placówki, a w przypadku nieprzyjęcia do placówki – przez okres jednego roku. </w:t>
      </w:r>
    </w:p>
    <w:p w:rsidR="00FD48B0" w:rsidRDefault="00EC516D">
      <w:pPr>
        <w:pStyle w:val="Normalny1"/>
        <w:numPr>
          <w:ilvl w:val="3"/>
          <w:numId w:val="1"/>
        </w:numPr>
        <w:spacing w:after="16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żądania od Administratora dost</w:t>
      </w:r>
      <w:r>
        <w:rPr>
          <w:sz w:val="22"/>
          <w:szCs w:val="22"/>
        </w:rPr>
        <w:t>ępu do swoich danych osobowych, ich sprostowania oraz usunięcia lub ograniczenia przetwarzania, a także prawo do przenoszenia danych.</w:t>
      </w:r>
    </w:p>
    <w:p w:rsidR="00FD48B0" w:rsidRDefault="00EC516D">
      <w:pPr>
        <w:pStyle w:val="Normalny1"/>
        <w:numPr>
          <w:ilvl w:val="3"/>
          <w:numId w:val="1"/>
        </w:numPr>
        <w:spacing w:after="160" w:line="360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Mają Państwo prawo wnieść skargę do organu nadzorczego, którym jest Prezes Urzędu Ochrony Danych Osobowych, jeśli uznają P</w:t>
      </w:r>
      <w:r>
        <w:rPr>
          <w:color w:val="000000"/>
          <w:sz w:val="22"/>
          <w:szCs w:val="22"/>
        </w:rPr>
        <w:t>aństwo, iż przetwarzanie przez Administratora Państwa danych osobowych narusza przepisy dot. ochrony danych osobowych.</w:t>
      </w:r>
    </w:p>
    <w:p w:rsidR="00FD48B0" w:rsidRDefault="00EC516D">
      <w:pPr>
        <w:pStyle w:val="Normalny1"/>
        <w:numPr>
          <w:ilvl w:val="3"/>
          <w:numId w:val="1"/>
        </w:numPr>
        <w:spacing w:after="160" w:line="360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osobowych jest wymogiem ustawowym. W celu uczestniczenia w rekrutacji są Państwo zobowiązani do podania danych. Niepodanie</w:t>
      </w:r>
      <w:r>
        <w:rPr>
          <w:color w:val="000000"/>
          <w:sz w:val="22"/>
          <w:szCs w:val="22"/>
        </w:rPr>
        <w:t xml:space="preserve"> danych skutkuje odmową uczestnictwa w rekrutacji.</w:t>
      </w:r>
    </w:p>
    <w:p w:rsidR="00FD48B0" w:rsidRDefault="00FD48B0">
      <w:pPr>
        <w:pStyle w:val="Normalny1"/>
        <w:spacing w:after="160" w:line="254" w:lineRule="auto"/>
        <w:rPr>
          <w:color w:val="000000"/>
          <w:sz w:val="22"/>
          <w:szCs w:val="22"/>
        </w:rPr>
      </w:pPr>
    </w:p>
    <w:p w:rsidR="00FD48B0" w:rsidRDefault="00FD48B0"/>
    <w:sectPr w:rsidR="00FD48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00D"/>
    <w:multiLevelType w:val="multilevel"/>
    <w:tmpl w:val="03868824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3C472AE3"/>
    <w:multiLevelType w:val="multilevel"/>
    <w:tmpl w:val="123CD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B0"/>
    <w:rsid w:val="00EC516D"/>
    <w:rsid w:val="00F45BF9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67F-875C-422D-8F89-3B93B1F3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A9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162CF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ED76ED"/>
    <w:rPr>
      <w:rFonts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A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2CF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ekretariat@palac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Małas</dc:creator>
  <dc:description/>
  <cp:lastModifiedBy>MONIKA</cp:lastModifiedBy>
  <cp:revision>9</cp:revision>
  <dcterms:created xsi:type="dcterms:W3CDTF">2019-12-30T09:02:00Z</dcterms:created>
  <dcterms:modified xsi:type="dcterms:W3CDTF">2020-08-26T07:00:00Z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