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35B08" w14:textId="77777777" w:rsidR="00185F87" w:rsidRPr="00185F87" w:rsidRDefault="00185F87" w:rsidP="00E52918">
      <w:pPr>
        <w:ind w:left="708"/>
        <w:rPr>
          <w:sz w:val="24"/>
        </w:rPr>
      </w:pPr>
    </w:p>
    <w:p w14:paraId="59F84268" w14:textId="77777777" w:rsidR="00FA5E69" w:rsidRPr="0039597F" w:rsidRDefault="0039597F" w:rsidP="0039597F">
      <w:pPr>
        <w:autoSpaceDE w:val="0"/>
        <w:autoSpaceDN w:val="0"/>
        <w:adjustRightInd w:val="0"/>
        <w:ind w:left="7799" w:firstLine="709"/>
        <w:rPr>
          <w:rFonts w:ascii="Garamond" w:hAnsi="Garamond"/>
          <w:b/>
          <w:bCs/>
          <w:i/>
          <w:color w:val="FF0000"/>
          <w:sz w:val="28"/>
          <w:szCs w:val="28"/>
        </w:rPr>
      </w:pPr>
      <w:bookmarkStart w:id="0" w:name="_GoBack"/>
      <w:r w:rsidRPr="0039597F">
        <w:rPr>
          <w:rFonts w:ascii="Garamond" w:hAnsi="Garamond"/>
          <w:b/>
          <w:bCs/>
          <w:i/>
          <w:color w:val="FF0000"/>
          <w:sz w:val="28"/>
          <w:szCs w:val="28"/>
        </w:rPr>
        <w:t>Wzór</w:t>
      </w:r>
    </w:p>
    <w:bookmarkEnd w:id="0"/>
    <w:p w14:paraId="24187D67" w14:textId="77777777" w:rsidR="00FA5E69" w:rsidRDefault="00FA5E69" w:rsidP="00FA5E69">
      <w:pPr>
        <w:autoSpaceDE w:val="0"/>
        <w:autoSpaceDN w:val="0"/>
        <w:adjustRightInd w:val="0"/>
        <w:rPr>
          <w:rFonts w:ascii="Garamond" w:hAnsi="Garamond"/>
          <w:b/>
          <w:bCs/>
          <w:color w:val="FF0000"/>
          <w:sz w:val="32"/>
          <w:szCs w:val="28"/>
        </w:rPr>
      </w:pPr>
    </w:p>
    <w:p w14:paraId="5A8FA84A" w14:textId="77777777" w:rsidR="00FA5E69" w:rsidRPr="00FA5E69" w:rsidRDefault="00FA5E69" w:rsidP="00FA5E69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color w:val="FF0000"/>
          <w:sz w:val="32"/>
          <w:szCs w:val="28"/>
        </w:rPr>
      </w:pPr>
      <w:r w:rsidRPr="00207101">
        <w:rPr>
          <w:rFonts w:ascii="Garamond" w:hAnsi="Garamond"/>
          <w:b/>
          <w:bCs/>
          <w:color w:val="17365D" w:themeColor="text2" w:themeShade="BF"/>
          <w:sz w:val="32"/>
          <w:szCs w:val="28"/>
        </w:rPr>
        <w:t>KONKURS .......................................</w:t>
      </w:r>
    </w:p>
    <w:p w14:paraId="543810D9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color w:val="17365D" w:themeColor="text2" w:themeShade="BF"/>
          <w:sz w:val="18"/>
          <w:szCs w:val="16"/>
        </w:rPr>
      </w:pPr>
    </w:p>
    <w:p w14:paraId="05EB393D" w14:textId="77777777" w:rsidR="00207101" w:rsidRPr="00207101" w:rsidRDefault="00207101" w:rsidP="00207101">
      <w:pPr>
        <w:rPr>
          <w:rFonts w:ascii="Garamond" w:hAnsi="Garamond"/>
          <w:color w:val="17365D" w:themeColor="text2" w:themeShade="BF"/>
          <w:sz w:val="22"/>
          <w:u w:val="single"/>
        </w:rPr>
      </w:pPr>
    </w:p>
    <w:p w14:paraId="2BFF9BEC" w14:textId="77777777" w:rsidR="00207101" w:rsidRPr="003B04FD" w:rsidRDefault="00207101" w:rsidP="00207101">
      <w:pPr>
        <w:rPr>
          <w:rFonts w:ascii="Garamond" w:hAnsi="Garamond"/>
          <w:b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color w:val="17365D" w:themeColor="text2" w:themeShade="BF"/>
          <w:sz w:val="22"/>
          <w:u w:val="single"/>
        </w:rPr>
        <w:t>ORGANIZATOR:</w:t>
      </w:r>
    </w:p>
    <w:p w14:paraId="080D8082" w14:textId="77777777" w:rsidR="00207101" w:rsidRPr="00207101" w:rsidRDefault="00207101" w:rsidP="00207101">
      <w:pPr>
        <w:pStyle w:val="Akapitzlist"/>
        <w:numPr>
          <w:ilvl w:val="0"/>
          <w:numId w:val="24"/>
        </w:numPr>
        <w:ind w:left="284" w:hanging="284"/>
        <w:jc w:val="both"/>
        <w:rPr>
          <w:rFonts w:ascii="Garamond" w:hAnsi="Garamond"/>
          <w:color w:val="17365D" w:themeColor="text2" w:themeShade="BF"/>
          <w:lang w:val="en-US"/>
        </w:rPr>
      </w:pPr>
      <w:r w:rsidRPr="00207101">
        <w:rPr>
          <w:rFonts w:ascii="Garamond" w:hAnsi="Garamond"/>
          <w:color w:val="17365D" w:themeColor="text2" w:themeShade="BF"/>
        </w:rPr>
        <w:t>.........................................................</w:t>
      </w:r>
    </w:p>
    <w:p w14:paraId="0907B18E" w14:textId="77777777" w:rsidR="00207101" w:rsidRPr="003B04FD" w:rsidRDefault="00207101" w:rsidP="00207101">
      <w:pPr>
        <w:jc w:val="both"/>
        <w:rPr>
          <w:rFonts w:ascii="Garamond" w:hAnsi="Garamond"/>
          <w:b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color w:val="17365D" w:themeColor="text2" w:themeShade="BF"/>
          <w:sz w:val="22"/>
          <w:u w:val="single"/>
        </w:rPr>
        <w:t>WSPÓŁORGANIZATOR:</w:t>
      </w:r>
    </w:p>
    <w:p w14:paraId="07333C27" w14:textId="77777777" w:rsidR="00207101" w:rsidRPr="00207101" w:rsidRDefault="00207101" w:rsidP="00207101">
      <w:pPr>
        <w:numPr>
          <w:ilvl w:val="0"/>
          <w:numId w:val="22"/>
        </w:numPr>
        <w:suppressAutoHyphens w:val="0"/>
        <w:ind w:left="284" w:hanging="284"/>
        <w:jc w:val="both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Wydział Oświaty Urzędu Miasta Szczecin;</w:t>
      </w:r>
    </w:p>
    <w:p w14:paraId="5397540C" w14:textId="77777777" w:rsidR="00207101" w:rsidRPr="00207101" w:rsidRDefault="00207101" w:rsidP="00207101">
      <w:pPr>
        <w:numPr>
          <w:ilvl w:val="0"/>
          <w:numId w:val="22"/>
        </w:numPr>
        <w:suppressAutoHyphens w:val="0"/>
        <w:ind w:left="284" w:hanging="284"/>
        <w:jc w:val="both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Pracownia Edukacji Wodnej i Żeglarskiej Pałacu Młodzieży – PCE w Szczecinie;</w:t>
      </w:r>
    </w:p>
    <w:p w14:paraId="6F802CD1" w14:textId="77777777" w:rsidR="00207101" w:rsidRPr="00207101" w:rsidRDefault="00207101" w:rsidP="00207101">
      <w:pPr>
        <w:jc w:val="both"/>
        <w:rPr>
          <w:rFonts w:ascii="Garamond" w:hAnsi="Garamond"/>
          <w:color w:val="17365D" w:themeColor="text2" w:themeShade="BF"/>
          <w:sz w:val="22"/>
          <w:u w:val="single"/>
        </w:rPr>
      </w:pPr>
    </w:p>
    <w:p w14:paraId="234453AD" w14:textId="77777777" w:rsidR="00207101" w:rsidRPr="00207101" w:rsidRDefault="00207101" w:rsidP="00207101">
      <w:pPr>
        <w:jc w:val="both"/>
        <w:rPr>
          <w:rFonts w:ascii="Garamond" w:hAnsi="Garamond"/>
          <w:color w:val="17365D" w:themeColor="text2" w:themeShade="BF"/>
          <w:sz w:val="22"/>
          <w:u w:val="single"/>
          <w:lang w:val="en-US"/>
        </w:rPr>
      </w:pPr>
      <w:r w:rsidRPr="003B04FD">
        <w:rPr>
          <w:rFonts w:ascii="Garamond" w:hAnsi="Garamond"/>
          <w:b/>
          <w:color w:val="17365D" w:themeColor="text2" w:themeShade="BF"/>
          <w:sz w:val="22"/>
          <w:u w:val="single"/>
          <w:lang w:val="en-US"/>
        </w:rPr>
        <w:t>MIEJSCE KONKURSU</w:t>
      </w:r>
      <w:r w:rsidRPr="00207101">
        <w:rPr>
          <w:rFonts w:ascii="Garamond" w:hAnsi="Garamond"/>
          <w:color w:val="17365D" w:themeColor="text2" w:themeShade="BF"/>
          <w:sz w:val="22"/>
          <w:u w:val="single"/>
          <w:lang w:val="en-US"/>
        </w:rPr>
        <w:t>:</w:t>
      </w:r>
    </w:p>
    <w:p w14:paraId="0F4AD02B" w14:textId="77777777" w:rsidR="00207101" w:rsidRPr="00207101" w:rsidRDefault="00207101" w:rsidP="00207101">
      <w:pPr>
        <w:pStyle w:val="Akapitzlist"/>
        <w:numPr>
          <w:ilvl w:val="0"/>
          <w:numId w:val="22"/>
        </w:numPr>
        <w:ind w:left="284" w:hanging="284"/>
        <w:jc w:val="both"/>
        <w:rPr>
          <w:rFonts w:ascii="Garamond" w:hAnsi="Garamond"/>
          <w:color w:val="17365D" w:themeColor="text2" w:themeShade="BF"/>
        </w:rPr>
      </w:pPr>
      <w:r w:rsidRPr="00207101">
        <w:rPr>
          <w:rFonts w:ascii="Garamond" w:hAnsi="Garamond"/>
          <w:color w:val="17365D" w:themeColor="text2" w:themeShade="BF"/>
        </w:rPr>
        <w:t>.................................................</w:t>
      </w:r>
    </w:p>
    <w:p w14:paraId="4420BD90" w14:textId="77777777" w:rsidR="00207101" w:rsidRPr="00207101" w:rsidRDefault="00207101" w:rsidP="00207101">
      <w:pPr>
        <w:jc w:val="both"/>
        <w:rPr>
          <w:rFonts w:ascii="Garamond" w:hAnsi="Garamond"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color w:val="17365D" w:themeColor="text2" w:themeShade="BF"/>
          <w:sz w:val="22"/>
          <w:u w:val="single"/>
        </w:rPr>
        <w:t>CELE KONKURSU</w:t>
      </w:r>
      <w:r w:rsidRPr="00207101">
        <w:rPr>
          <w:rFonts w:ascii="Garamond" w:hAnsi="Garamond"/>
          <w:color w:val="17365D" w:themeColor="text2" w:themeShade="BF"/>
          <w:sz w:val="22"/>
          <w:u w:val="single"/>
        </w:rPr>
        <w:t>:</w:t>
      </w:r>
      <w:r w:rsidR="003B04FD" w:rsidRPr="003B04FD">
        <w:rPr>
          <w:rFonts w:ascii="Garamond" w:hAnsi="Garamond"/>
          <w:color w:val="17365D" w:themeColor="text2" w:themeShade="BF"/>
          <w:sz w:val="22"/>
        </w:rPr>
        <w:t xml:space="preserve"> </w:t>
      </w:r>
    </w:p>
    <w:p w14:paraId="37152324" w14:textId="77777777" w:rsidR="00FA5E69" w:rsidRPr="00207101" w:rsidRDefault="00FA5E69" w:rsidP="00FA5E69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...........................................................</w:t>
      </w:r>
      <w:r>
        <w:rPr>
          <w:rFonts w:ascii="Garamond" w:hAnsi="Garamond"/>
          <w:color w:val="17365D" w:themeColor="text2" w:themeShade="BF"/>
          <w:sz w:val="22"/>
        </w:rPr>
        <w:t xml:space="preserve"> </w:t>
      </w:r>
    </w:p>
    <w:p w14:paraId="40F1F026" w14:textId="77777777" w:rsidR="00FA5E69" w:rsidRPr="00207101" w:rsidRDefault="00FA5E69" w:rsidP="00FA5E69">
      <w:pPr>
        <w:numPr>
          <w:ilvl w:val="0"/>
          <w:numId w:val="17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...........................................................</w:t>
      </w:r>
      <w:r>
        <w:rPr>
          <w:rFonts w:ascii="Garamond" w:hAnsi="Garamond"/>
          <w:color w:val="17365D" w:themeColor="text2" w:themeShade="BF"/>
          <w:sz w:val="22"/>
        </w:rPr>
        <w:t xml:space="preserve"> </w:t>
      </w:r>
    </w:p>
    <w:p w14:paraId="1C96B401" w14:textId="77777777" w:rsidR="00207101" w:rsidRPr="00207101" w:rsidRDefault="00207101" w:rsidP="00207101">
      <w:pPr>
        <w:autoSpaceDE w:val="0"/>
        <w:autoSpaceDN w:val="0"/>
        <w:adjustRightInd w:val="0"/>
        <w:ind w:left="360"/>
        <w:rPr>
          <w:rFonts w:ascii="Garamond" w:hAnsi="Garamond"/>
          <w:color w:val="17365D" w:themeColor="text2" w:themeShade="BF"/>
          <w:sz w:val="22"/>
        </w:rPr>
      </w:pPr>
    </w:p>
    <w:p w14:paraId="5C8447CE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bCs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 xml:space="preserve">ZASADY </w:t>
      </w:r>
      <w:commentRangeStart w:id="1"/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>UCZESTNICTWA</w:t>
      </w:r>
      <w:commentRangeEnd w:id="1"/>
      <w:r w:rsidR="003B04FD" w:rsidRPr="003B04FD">
        <w:rPr>
          <w:rStyle w:val="Odwoaniedokomentarza"/>
          <w:b/>
        </w:rPr>
        <w:commentReference w:id="1"/>
      </w:r>
      <w:r w:rsidRPr="00207101">
        <w:rPr>
          <w:rFonts w:ascii="Garamond" w:hAnsi="Garamond"/>
          <w:bCs/>
          <w:color w:val="17365D" w:themeColor="text2" w:themeShade="BF"/>
          <w:sz w:val="22"/>
          <w:u w:val="single"/>
        </w:rPr>
        <w:t>:</w:t>
      </w:r>
    </w:p>
    <w:p w14:paraId="59C38193" w14:textId="77777777" w:rsidR="00FA5E69" w:rsidRPr="00207101" w:rsidRDefault="00FA5E69" w:rsidP="00FA5E69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...........................................................</w:t>
      </w:r>
      <w:r>
        <w:rPr>
          <w:rFonts w:ascii="Garamond" w:hAnsi="Garamond"/>
          <w:color w:val="17365D" w:themeColor="text2" w:themeShade="BF"/>
          <w:sz w:val="22"/>
        </w:rPr>
        <w:t xml:space="preserve"> </w:t>
      </w:r>
    </w:p>
    <w:p w14:paraId="3C4ED924" w14:textId="77777777" w:rsidR="00FA5E69" w:rsidRDefault="00FA5E69" w:rsidP="00FA5E69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........................</w:t>
      </w:r>
      <w:r>
        <w:rPr>
          <w:rFonts w:ascii="Garamond" w:hAnsi="Garamond"/>
          <w:color w:val="17365D" w:themeColor="text2" w:themeShade="BF"/>
          <w:sz w:val="22"/>
        </w:rPr>
        <w:t>.............................</w:t>
      </w:r>
      <w:r w:rsidRPr="00207101">
        <w:rPr>
          <w:rFonts w:ascii="Garamond" w:hAnsi="Garamond"/>
          <w:color w:val="17365D" w:themeColor="text2" w:themeShade="BF"/>
          <w:sz w:val="22"/>
        </w:rPr>
        <w:t>......</w:t>
      </w:r>
    </w:p>
    <w:p w14:paraId="37ED13C5" w14:textId="77777777" w:rsidR="00FA5E69" w:rsidRPr="00FA5E69" w:rsidRDefault="00FA5E69" w:rsidP="00FA5E69">
      <w:pPr>
        <w:suppressAutoHyphens w:val="0"/>
        <w:autoSpaceDE w:val="0"/>
        <w:autoSpaceDN w:val="0"/>
        <w:adjustRightInd w:val="0"/>
        <w:rPr>
          <w:rFonts w:ascii="Garamond" w:hAnsi="Garamond"/>
          <w:color w:val="17365D" w:themeColor="text2" w:themeShade="BF"/>
          <w:sz w:val="22"/>
        </w:rPr>
      </w:pPr>
      <w:r>
        <w:rPr>
          <w:rFonts w:ascii="Garamond" w:hAnsi="Garamond"/>
          <w:color w:val="17365D" w:themeColor="text2" w:themeShade="BF"/>
          <w:sz w:val="22"/>
        </w:rPr>
        <w:t>np.</w:t>
      </w:r>
    </w:p>
    <w:p w14:paraId="1D1C304E" w14:textId="77777777" w:rsidR="00207101" w:rsidRPr="00F43B6E" w:rsidRDefault="00207101" w:rsidP="00207101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Konkurs jest imprezą otwartą.</w:t>
      </w:r>
    </w:p>
    <w:p w14:paraId="5D75DB9A" w14:textId="77777777" w:rsidR="00207101" w:rsidRPr="00F43B6E" w:rsidRDefault="00207101" w:rsidP="00207101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Warunkiem uczestnictwa jest zgłoszenie we właściwym terminie udziału w konkursie (oraz nadesłanie prac).</w:t>
      </w:r>
    </w:p>
    <w:p w14:paraId="0D7696CA" w14:textId="77777777" w:rsidR="00207101" w:rsidRPr="00F43B6E" w:rsidRDefault="00207101" w:rsidP="00207101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 xml:space="preserve">Zgłoszenie do konkursu odbywa się przez złożenie wypełnionej </w:t>
      </w:r>
      <w:commentRangeStart w:id="2"/>
      <w:r w:rsidRPr="00F43B6E">
        <w:rPr>
          <w:rFonts w:ascii="Garamond" w:hAnsi="Garamond"/>
          <w:color w:val="17365D" w:themeColor="text2" w:themeShade="BF"/>
        </w:rPr>
        <w:t>karty zgłoszenia</w:t>
      </w:r>
      <w:commentRangeEnd w:id="2"/>
      <w:r w:rsidR="00FA5E69" w:rsidRPr="00F43B6E">
        <w:rPr>
          <w:rStyle w:val="Odwoaniedokomentarza"/>
          <w:sz w:val="14"/>
        </w:rPr>
        <w:commentReference w:id="2"/>
      </w:r>
      <w:r w:rsidRPr="00F43B6E">
        <w:rPr>
          <w:rFonts w:ascii="Garamond" w:hAnsi="Garamond"/>
          <w:color w:val="17365D" w:themeColor="text2" w:themeShade="BF"/>
        </w:rPr>
        <w:t>.</w:t>
      </w:r>
    </w:p>
    <w:p w14:paraId="19836FD1" w14:textId="77777777" w:rsidR="00207101" w:rsidRPr="00F43B6E" w:rsidRDefault="00207101" w:rsidP="00207101">
      <w:pPr>
        <w:numPr>
          <w:ilvl w:val="0"/>
          <w:numId w:val="18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Karty zgłoszeń muszą zawierać dokładny adres (z telefonem) placówki oraz dane opiekuna SKEM.</w:t>
      </w:r>
    </w:p>
    <w:p w14:paraId="626573C0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color w:val="17365D" w:themeColor="text2" w:themeShade="BF"/>
          <w:sz w:val="22"/>
        </w:rPr>
      </w:pPr>
    </w:p>
    <w:p w14:paraId="691669E2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bCs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>KATEGORIE WIEKOWE</w:t>
      </w:r>
      <w:r w:rsidRPr="00207101">
        <w:rPr>
          <w:rFonts w:ascii="Garamond" w:hAnsi="Garamond"/>
          <w:bCs/>
          <w:color w:val="17365D" w:themeColor="text2" w:themeShade="BF"/>
          <w:sz w:val="22"/>
          <w:u w:val="single"/>
        </w:rPr>
        <w:t>:</w:t>
      </w:r>
    </w:p>
    <w:p w14:paraId="1BE8FAD7" w14:textId="77777777" w:rsidR="00207101" w:rsidRPr="00207101" w:rsidRDefault="00207101" w:rsidP="00207101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 xml:space="preserve">Uczestnicy konkursu: </w:t>
      </w:r>
    </w:p>
    <w:p w14:paraId="53EBC79F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 xml:space="preserve">      - dzieci /młodzież ze szkół .....</w:t>
      </w:r>
      <w:r w:rsidR="00FA5E69">
        <w:rPr>
          <w:rFonts w:ascii="Garamond" w:hAnsi="Garamond"/>
          <w:color w:val="17365D" w:themeColor="text2" w:themeShade="BF"/>
          <w:sz w:val="22"/>
        </w:rPr>
        <w:t>............</w:t>
      </w:r>
      <w:r w:rsidRPr="00207101">
        <w:rPr>
          <w:rFonts w:ascii="Garamond" w:hAnsi="Garamond"/>
          <w:color w:val="17365D" w:themeColor="text2" w:themeShade="BF"/>
          <w:sz w:val="22"/>
        </w:rPr>
        <w:t>.</w:t>
      </w:r>
      <w:r w:rsidR="00FA5E69" w:rsidRPr="00FA5E69">
        <w:rPr>
          <w:rFonts w:ascii="Garamond" w:hAnsi="Garamond"/>
          <w:color w:val="17365D" w:themeColor="text2" w:themeShade="BF"/>
          <w:sz w:val="16"/>
        </w:rPr>
        <w:t>/rodzaj placówki oświatowej/</w:t>
      </w:r>
      <w:r w:rsidRPr="00207101">
        <w:rPr>
          <w:rFonts w:ascii="Garamond" w:hAnsi="Garamond"/>
          <w:color w:val="17365D" w:themeColor="text2" w:themeShade="BF"/>
          <w:sz w:val="22"/>
        </w:rPr>
        <w:t>....................... zrzeszona w SKEM;</w:t>
      </w:r>
    </w:p>
    <w:p w14:paraId="1755FD79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color w:val="17365D" w:themeColor="text2" w:themeShade="BF"/>
          <w:sz w:val="18"/>
          <w:szCs w:val="16"/>
        </w:rPr>
      </w:pPr>
      <w:r w:rsidRPr="00207101">
        <w:rPr>
          <w:rFonts w:ascii="Garamond" w:hAnsi="Garamond"/>
          <w:color w:val="17365D" w:themeColor="text2" w:themeShade="BF"/>
          <w:sz w:val="22"/>
        </w:rPr>
        <w:t xml:space="preserve">      </w:t>
      </w:r>
    </w:p>
    <w:p w14:paraId="58E9D536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bCs/>
          <w:color w:val="17365D" w:themeColor="text2" w:themeShade="BF"/>
          <w:sz w:val="22"/>
          <w:u w:val="single"/>
        </w:rPr>
      </w:pPr>
      <w:commentRangeStart w:id="3"/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>OCENA</w:t>
      </w:r>
      <w:commentRangeEnd w:id="3"/>
      <w:r w:rsidR="003B04FD">
        <w:rPr>
          <w:rStyle w:val="Odwoaniedokomentarza"/>
        </w:rPr>
        <w:commentReference w:id="3"/>
      </w:r>
      <w:r w:rsidRPr="00207101">
        <w:rPr>
          <w:rFonts w:ascii="Garamond" w:hAnsi="Garamond"/>
          <w:bCs/>
          <w:color w:val="17365D" w:themeColor="text2" w:themeShade="BF"/>
          <w:sz w:val="22"/>
          <w:u w:val="single"/>
        </w:rPr>
        <w:t>:</w:t>
      </w:r>
    </w:p>
    <w:p w14:paraId="1DA552AF" w14:textId="77777777" w:rsidR="00207101" w:rsidRPr="00F43B6E" w:rsidRDefault="00207101" w:rsidP="00207101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Konkurs oceniać będzie jury w skład, którego wchodzą osoby posiadające przygotowanie</w:t>
      </w:r>
      <w:r w:rsidR="00350331" w:rsidRPr="00F43B6E">
        <w:rPr>
          <w:rFonts w:ascii="Garamond" w:hAnsi="Garamond"/>
          <w:color w:val="17365D" w:themeColor="text2" w:themeShade="BF"/>
        </w:rPr>
        <w:t xml:space="preserve"> i wiedzę</w:t>
      </w:r>
      <w:r w:rsidRPr="00F43B6E">
        <w:rPr>
          <w:rFonts w:ascii="Garamond" w:hAnsi="Garamond"/>
          <w:color w:val="17365D" w:themeColor="text2" w:themeShade="BF"/>
        </w:rPr>
        <w:t xml:space="preserve"> </w:t>
      </w:r>
      <w:r w:rsidR="00350331" w:rsidRPr="00F43B6E">
        <w:rPr>
          <w:rFonts w:ascii="Garamond" w:hAnsi="Garamond"/>
          <w:color w:val="17365D" w:themeColor="text2" w:themeShade="BF"/>
        </w:rPr>
        <w:br/>
      </w:r>
      <w:r w:rsidRPr="00F43B6E">
        <w:rPr>
          <w:rFonts w:ascii="Garamond" w:hAnsi="Garamond"/>
          <w:color w:val="17365D" w:themeColor="text2" w:themeShade="BF"/>
        </w:rPr>
        <w:t xml:space="preserve">w dziedzinie </w:t>
      </w:r>
      <w:r w:rsidR="00350331" w:rsidRPr="00F43B6E">
        <w:rPr>
          <w:rFonts w:ascii="Garamond" w:hAnsi="Garamond"/>
          <w:color w:val="17365D" w:themeColor="text2" w:themeShade="BF"/>
        </w:rPr>
        <w:t xml:space="preserve">edukacji wodnej i </w:t>
      </w:r>
      <w:r w:rsidRPr="00F43B6E">
        <w:rPr>
          <w:rFonts w:ascii="Garamond" w:hAnsi="Garamond"/>
          <w:color w:val="17365D" w:themeColor="text2" w:themeShade="BF"/>
        </w:rPr>
        <w:t>żeglars</w:t>
      </w:r>
      <w:r w:rsidR="00350331" w:rsidRPr="00F43B6E">
        <w:rPr>
          <w:rFonts w:ascii="Garamond" w:hAnsi="Garamond"/>
          <w:color w:val="17365D" w:themeColor="text2" w:themeShade="BF"/>
        </w:rPr>
        <w:t>kiej</w:t>
      </w:r>
      <w:r w:rsidRPr="00F43B6E">
        <w:rPr>
          <w:rFonts w:ascii="Garamond" w:hAnsi="Garamond"/>
          <w:color w:val="17365D" w:themeColor="text2" w:themeShade="BF"/>
        </w:rPr>
        <w:t>.</w:t>
      </w:r>
    </w:p>
    <w:p w14:paraId="6A61C3C9" w14:textId="77777777" w:rsidR="00207101" w:rsidRPr="00F43B6E" w:rsidRDefault="00207101" w:rsidP="00207101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Komisja konkursowa dokonuje oceny według następujących kryteriów:</w:t>
      </w:r>
    </w:p>
    <w:p w14:paraId="43A0E969" w14:textId="77777777" w:rsidR="00207101" w:rsidRPr="00F43B6E" w:rsidRDefault="00207101" w:rsidP="00207101">
      <w:pPr>
        <w:numPr>
          <w:ilvl w:val="0"/>
          <w:numId w:val="23"/>
        </w:numPr>
        <w:suppressAutoHyphens w:val="0"/>
        <w:autoSpaceDE w:val="0"/>
        <w:autoSpaceDN w:val="0"/>
        <w:adjustRightInd w:val="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.........................</w:t>
      </w:r>
    </w:p>
    <w:p w14:paraId="0F27307F" w14:textId="77777777" w:rsidR="00FA5E69" w:rsidRPr="00F43B6E" w:rsidRDefault="00FA5E69" w:rsidP="003B04FD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Ostateczny werdykt ustala komisja konkursowa.</w:t>
      </w:r>
    </w:p>
    <w:p w14:paraId="6D7C3952" w14:textId="77777777" w:rsidR="003B04FD" w:rsidRPr="00F43B6E" w:rsidRDefault="003B04FD" w:rsidP="003B04FD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Decyzja komisji jest ostateczna i niepodważalna.</w:t>
      </w:r>
    </w:p>
    <w:p w14:paraId="51B0000A" w14:textId="77777777" w:rsidR="003B04FD" w:rsidRPr="00F43B6E" w:rsidRDefault="003B04FD" w:rsidP="003B04FD">
      <w:pPr>
        <w:numPr>
          <w:ilvl w:val="0"/>
          <w:numId w:val="19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hanging="720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Warunki organizacyjne określa bezpośrednio organizator.</w:t>
      </w:r>
    </w:p>
    <w:p w14:paraId="67FE6635" w14:textId="77777777" w:rsidR="00207101" w:rsidRPr="00207101" w:rsidRDefault="00207101" w:rsidP="00207101">
      <w:pPr>
        <w:autoSpaceDE w:val="0"/>
        <w:autoSpaceDN w:val="0"/>
        <w:adjustRightInd w:val="0"/>
        <w:ind w:firstLine="708"/>
        <w:rPr>
          <w:rFonts w:ascii="Garamond" w:hAnsi="Garamond"/>
          <w:color w:val="17365D" w:themeColor="text2" w:themeShade="BF"/>
          <w:sz w:val="18"/>
          <w:szCs w:val="16"/>
        </w:rPr>
      </w:pPr>
    </w:p>
    <w:p w14:paraId="25A3F2A5" w14:textId="77777777" w:rsidR="00207101" w:rsidRPr="00207101" w:rsidRDefault="003B04FD" w:rsidP="00207101">
      <w:pPr>
        <w:autoSpaceDE w:val="0"/>
        <w:autoSpaceDN w:val="0"/>
        <w:adjustRightInd w:val="0"/>
        <w:rPr>
          <w:rFonts w:ascii="Garamond" w:hAnsi="Garamond"/>
          <w:bCs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 xml:space="preserve">MIEJSCE </w:t>
      </w:r>
      <w:r>
        <w:rPr>
          <w:rFonts w:ascii="Garamond" w:hAnsi="Garamond"/>
          <w:b/>
          <w:bCs/>
          <w:color w:val="17365D" w:themeColor="text2" w:themeShade="BF"/>
          <w:sz w:val="22"/>
          <w:u w:val="single"/>
        </w:rPr>
        <w:t>I TERMIN</w:t>
      </w:r>
      <w:r w:rsidR="00207101" w:rsidRPr="00207101">
        <w:rPr>
          <w:rFonts w:ascii="Garamond" w:hAnsi="Garamond"/>
          <w:bCs/>
          <w:color w:val="17365D" w:themeColor="text2" w:themeShade="BF"/>
          <w:sz w:val="22"/>
          <w:u w:val="single"/>
        </w:rPr>
        <w:t>:</w:t>
      </w:r>
    </w:p>
    <w:p w14:paraId="1DA0734B" w14:textId="6FC857BB" w:rsidR="00207101" w:rsidRPr="00207101" w:rsidRDefault="00207101" w:rsidP="00207101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 xml:space="preserve">.......................................................– </w:t>
      </w:r>
      <w:r w:rsidRPr="00207101">
        <w:rPr>
          <w:rFonts w:ascii="Garamond" w:hAnsi="Garamond"/>
          <w:b/>
          <w:bCs/>
          <w:color w:val="17365D" w:themeColor="text2" w:themeShade="BF"/>
          <w:sz w:val="22"/>
        </w:rPr>
        <w:t>.........</w:t>
      </w:r>
      <w:r w:rsidR="008A4028">
        <w:rPr>
          <w:rFonts w:ascii="Garamond" w:hAnsi="Garamond"/>
          <w:b/>
          <w:bCs/>
          <w:color w:val="17365D" w:themeColor="text2" w:themeShade="BF"/>
          <w:sz w:val="22"/>
        </w:rPr>
        <w:t>/termin/</w:t>
      </w:r>
      <w:r w:rsidRPr="00207101">
        <w:rPr>
          <w:rFonts w:ascii="Garamond" w:hAnsi="Garamond"/>
          <w:b/>
          <w:bCs/>
          <w:color w:val="17365D" w:themeColor="text2" w:themeShade="BF"/>
          <w:sz w:val="22"/>
        </w:rPr>
        <w:t>.............</w:t>
      </w:r>
      <w:r w:rsidR="00E41E56">
        <w:rPr>
          <w:rFonts w:ascii="Garamond" w:hAnsi="Garamond"/>
          <w:b/>
          <w:bCs/>
          <w:color w:val="17365D" w:themeColor="text2" w:themeShade="BF"/>
          <w:sz w:val="22"/>
        </w:rPr>
        <w:t xml:space="preserve"> </w:t>
      </w:r>
      <w:r w:rsidRPr="00207101">
        <w:rPr>
          <w:rFonts w:ascii="Garamond" w:hAnsi="Garamond"/>
          <w:b/>
          <w:bCs/>
          <w:color w:val="17365D" w:themeColor="text2" w:themeShade="BF"/>
          <w:sz w:val="22"/>
        </w:rPr>
        <w:t>r</w:t>
      </w:r>
      <w:r w:rsidRPr="00207101">
        <w:rPr>
          <w:rFonts w:ascii="Garamond" w:hAnsi="Garamond"/>
          <w:color w:val="17365D" w:themeColor="text2" w:themeShade="BF"/>
          <w:sz w:val="22"/>
        </w:rPr>
        <w:t>.</w:t>
      </w:r>
    </w:p>
    <w:p w14:paraId="2F73C56F" w14:textId="77777777" w:rsidR="00207101" w:rsidRPr="00207101" w:rsidRDefault="00207101" w:rsidP="00207101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rPr>
          <w:rFonts w:ascii="Garamond" w:hAnsi="Garamond"/>
          <w:color w:val="17365D" w:themeColor="text2" w:themeShade="BF"/>
          <w:sz w:val="22"/>
        </w:rPr>
      </w:pPr>
      <w:r w:rsidRPr="00207101">
        <w:rPr>
          <w:rFonts w:ascii="Garamond" w:hAnsi="Garamond"/>
          <w:color w:val="17365D" w:themeColor="text2" w:themeShade="BF"/>
          <w:sz w:val="22"/>
        </w:rPr>
        <w:t>Zgłoszenia będą przyjmowane do</w:t>
      </w:r>
      <w:r w:rsidRPr="00207101">
        <w:rPr>
          <w:rFonts w:ascii="Garamond" w:hAnsi="Garamond"/>
          <w:b/>
          <w:bCs/>
          <w:color w:val="17365D" w:themeColor="text2" w:themeShade="BF"/>
          <w:sz w:val="22"/>
        </w:rPr>
        <w:t xml:space="preserve"> </w:t>
      </w:r>
      <w:r w:rsidRPr="00207101">
        <w:rPr>
          <w:rFonts w:ascii="Garamond" w:hAnsi="Garamond"/>
          <w:color w:val="17365D" w:themeColor="text2" w:themeShade="BF"/>
          <w:sz w:val="22"/>
        </w:rPr>
        <w:t xml:space="preserve"> </w:t>
      </w:r>
      <w:r w:rsidRPr="00207101">
        <w:rPr>
          <w:rFonts w:ascii="Garamond" w:hAnsi="Garamond"/>
          <w:b/>
          <w:bCs/>
          <w:color w:val="17365D" w:themeColor="text2" w:themeShade="BF"/>
          <w:sz w:val="22"/>
        </w:rPr>
        <w:t xml:space="preserve">.................... </w:t>
      </w:r>
      <w:r w:rsidRPr="00207101">
        <w:rPr>
          <w:rFonts w:ascii="Garamond" w:hAnsi="Garamond"/>
          <w:color w:val="17365D" w:themeColor="text2" w:themeShade="BF"/>
          <w:sz w:val="22"/>
        </w:rPr>
        <w:t>pod adresem:..............</w:t>
      </w:r>
      <w:r w:rsidR="00163870">
        <w:rPr>
          <w:rFonts w:ascii="Garamond" w:hAnsi="Garamond"/>
          <w:color w:val="17365D" w:themeColor="text2" w:themeShade="BF"/>
          <w:sz w:val="22"/>
        </w:rPr>
        <w:t>...............................</w:t>
      </w:r>
      <w:r w:rsidRPr="00207101">
        <w:rPr>
          <w:rFonts w:ascii="Garamond" w:hAnsi="Garamond"/>
          <w:color w:val="17365D" w:themeColor="text2" w:themeShade="BF"/>
          <w:sz w:val="22"/>
        </w:rPr>
        <w:t>......................</w:t>
      </w:r>
    </w:p>
    <w:p w14:paraId="076A0E37" w14:textId="77777777" w:rsidR="00207101" w:rsidRPr="003B04FD" w:rsidRDefault="003B04FD" w:rsidP="00207101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Garamond" w:hAnsi="Garamond"/>
          <w:color w:val="17365D" w:themeColor="text2" w:themeShade="BF"/>
          <w:sz w:val="18"/>
          <w:szCs w:val="16"/>
        </w:rPr>
      </w:pPr>
      <w:r w:rsidRPr="003B04FD">
        <w:rPr>
          <w:rFonts w:ascii="Garamond" w:hAnsi="Garamond"/>
          <w:color w:val="17365D" w:themeColor="text2" w:themeShade="BF"/>
          <w:sz w:val="22"/>
        </w:rPr>
        <w:t>W przypadku pracy, które będą nadesłane pocztą – decyduje data stempla pocztowego.</w:t>
      </w:r>
    </w:p>
    <w:p w14:paraId="0AB0141F" w14:textId="77777777" w:rsidR="003B04FD" w:rsidRPr="003B04FD" w:rsidRDefault="003B04FD" w:rsidP="003B04FD">
      <w:pPr>
        <w:suppressAutoHyphens w:val="0"/>
        <w:autoSpaceDE w:val="0"/>
        <w:autoSpaceDN w:val="0"/>
        <w:adjustRightInd w:val="0"/>
        <w:ind w:left="284"/>
        <w:jc w:val="both"/>
        <w:rPr>
          <w:rFonts w:ascii="Garamond" w:hAnsi="Garamond"/>
          <w:color w:val="17365D" w:themeColor="text2" w:themeShade="BF"/>
          <w:sz w:val="18"/>
          <w:szCs w:val="16"/>
        </w:rPr>
      </w:pPr>
    </w:p>
    <w:p w14:paraId="2000AF52" w14:textId="77777777" w:rsidR="00207101" w:rsidRPr="00207101" w:rsidRDefault="00207101" w:rsidP="00207101">
      <w:pPr>
        <w:autoSpaceDE w:val="0"/>
        <w:autoSpaceDN w:val="0"/>
        <w:adjustRightInd w:val="0"/>
        <w:rPr>
          <w:rFonts w:ascii="Garamond" w:hAnsi="Garamond"/>
          <w:bCs/>
          <w:color w:val="17365D" w:themeColor="text2" w:themeShade="BF"/>
          <w:sz w:val="22"/>
          <w:u w:val="single"/>
        </w:rPr>
      </w:pPr>
      <w:r w:rsidRPr="003B04FD">
        <w:rPr>
          <w:rFonts w:ascii="Garamond" w:hAnsi="Garamond"/>
          <w:b/>
          <w:bCs/>
          <w:color w:val="17365D" w:themeColor="text2" w:themeShade="BF"/>
          <w:sz w:val="22"/>
          <w:u w:val="single"/>
        </w:rPr>
        <w:t>UWAGI KOŃCOWE</w:t>
      </w:r>
      <w:r w:rsidRPr="00207101">
        <w:rPr>
          <w:rFonts w:ascii="Garamond" w:hAnsi="Garamond"/>
          <w:bCs/>
          <w:color w:val="17365D" w:themeColor="text2" w:themeShade="BF"/>
          <w:sz w:val="22"/>
          <w:u w:val="single"/>
        </w:rPr>
        <w:t>:</w:t>
      </w:r>
    </w:p>
    <w:p w14:paraId="5552B042" w14:textId="77777777" w:rsidR="003B04FD" w:rsidRPr="00F43B6E" w:rsidRDefault="003B04FD" w:rsidP="0039597F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>Informacja o harmonogramie działań będzie przesłana do szkół drogą elektroniczną z potwierdzeniem przeczytania wiadomości.</w:t>
      </w:r>
    </w:p>
    <w:p w14:paraId="6040BB27" w14:textId="77777777" w:rsidR="00207101" w:rsidRPr="00F43B6E" w:rsidRDefault="00207101" w:rsidP="0039597F">
      <w:pPr>
        <w:numPr>
          <w:ilvl w:val="0"/>
          <w:numId w:val="21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jc w:val="both"/>
        <w:rPr>
          <w:rFonts w:ascii="Garamond" w:hAnsi="Garamond"/>
          <w:color w:val="17365D" w:themeColor="text2" w:themeShade="BF"/>
        </w:rPr>
      </w:pPr>
      <w:r w:rsidRPr="00F43B6E">
        <w:rPr>
          <w:rFonts w:ascii="Garamond" w:hAnsi="Garamond"/>
          <w:color w:val="17365D" w:themeColor="text2" w:themeShade="BF"/>
        </w:rPr>
        <w:t xml:space="preserve">Prosimy o zwrócenie uwagi na swoje rzeczy osobiste (w szczególności przedmioty wartościowe). </w:t>
      </w:r>
      <w:r w:rsidRPr="00F43B6E">
        <w:rPr>
          <w:rFonts w:ascii="Garamond" w:hAnsi="Garamond"/>
          <w:color w:val="17365D" w:themeColor="text2" w:themeShade="BF"/>
        </w:rPr>
        <w:br/>
        <w:t xml:space="preserve">Za rzeczy pozostawione bez nadzoru </w:t>
      </w:r>
      <w:r w:rsidR="003B04FD" w:rsidRPr="00F43B6E">
        <w:rPr>
          <w:rFonts w:ascii="Garamond" w:hAnsi="Garamond"/>
          <w:color w:val="17365D" w:themeColor="text2" w:themeShade="BF"/>
        </w:rPr>
        <w:t xml:space="preserve">– organizator </w:t>
      </w:r>
      <w:r w:rsidRPr="00F43B6E">
        <w:rPr>
          <w:rFonts w:ascii="Garamond" w:hAnsi="Garamond"/>
          <w:color w:val="17365D" w:themeColor="text2" w:themeShade="BF"/>
        </w:rPr>
        <w:t>nie odpowiada.</w:t>
      </w:r>
    </w:p>
    <w:p w14:paraId="2E58A594" w14:textId="77777777" w:rsidR="00BE3F80" w:rsidRDefault="00BE3F80" w:rsidP="0039597F">
      <w:pPr>
        <w:autoSpaceDE w:val="0"/>
        <w:autoSpaceDN w:val="0"/>
        <w:adjustRightInd w:val="0"/>
        <w:jc w:val="both"/>
        <w:rPr>
          <w:rFonts w:ascii="Garamond" w:hAnsi="Garamond"/>
          <w:color w:val="17365D" w:themeColor="text2" w:themeShade="BF"/>
        </w:rPr>
      </w:pPr>
    </w:p>
    <w:p w14:paraId="19D4F383" w14:textId="77777777" w:rsidR="00207101" w:rsidRPr="00131DC5" w:rsidRDefault="00207101" w:rsidP="00207101">
      <w:pPr>
        <w:autoSpaceDE w:val="0"/>
        <w:autoSpaceDN w:val="0"/>
        <w:adjustRightInd w:val="0"/>
        <w:rPr>
          <w:rFonts w:ascii="Garamond" w:hAnsi="Garamond"/>
          <w:color w:val="17365D" w:themeColor="text2" w:themeShade="BF"/>
        </w:rPr>
      </w:pPr>
    </w:p>
    <w:p w14:paraId="198EACC7" w14:textId="77777777" w:rsidR="00B804CC" w:rsidRPr="00F43B6E" w:rsidRDefault="00207101" w:rsidP="003B04FD">
      <w:pPr>
        <w:pStyle w:val="NormalnyWeb"/>
        <w:spacing w:before="0" w:beforeAutospacing="0" w:after="0" w:afterAutospacing="0"/>
        <w:jc w:val="both"/>
        <w:rPr>
          <w:rFonts w:ascii="Garamond" w:hAnsi="Garamond"/>
        </w:rPr>
      </w:pPr>
      <w:commentRangeStart w:id="4"/>
      <w:r w:rsidRPr="00F43B6E">
        <w:rPr>
          <w:rFonts w:ascii="Garamond" w:hAnsi="Garamond"/>
          <w:bCs/>
          <w:i/>
          <w:color w:val="17365D" w:themeColor="text2" w:themeShade="BF"/>
          <w:sz w:val="12"/>
          <w:szCs w:val="12"/>
        </w:rPr>
        <w:t>Zgodnie z art. 23 ust. 1 pkt. 1 ustawy z 29.08.1997 r. o ochronie danych osobowych (Dz. U. Nr 133, poz. 883 z późn. zm.) dane osobowe  wykorzystywane bę</w:t>
      </w:r>
      <w:r w:rsidR="00F43B6E" w:rsidRPr="00F43B6E">
        <w:rPr>
          <w:rFonts w:ascii="Garamond" w:hAnsi="Garamond"/>
          <w:bCs/>
          <w:i/>
          <w:color w:val="17365D" w:themeColor="text2" w:themeShade="BF"/>
          <w:sz w:val="12"/>
          <w:szCs w:val="12"/>
        </w:rPr>
        <w:t xml:space="preserve">dą jedynie do celów statutowych </w:t>
      </w:r>
      <w:r w:rsidRPr="00F43B6E">
        <w:rPr>
          <w:rFonts w:ascii="Garamond" w:hAnsi="Garamond"/>
          <w:bCs/>
          <w:i/>
          <w:color w:val="17365D" w:themeColor="text2" w:themeShade="BF"/>
          <w:sz w:val="12"/>
          <w:szCs w:val="12"/>
        </w:rPr>
        <w:t xml:space="preserve">placówki. </w:t>
      </w:r>
      <w:r w:rsidRPr="00F43B6E">
        <w:rPr>
          <w:rFonts w:ascii="Garamond" w:hAnsi="Garamond"/>
          <w:i/>
          <w:color w:val="17365D" w:themeColor="text2" w:themeShade="BF"/>
          <w:sz w:val="12"/>
          <w:szCs w:val="12"/>
        </w:rPr>
        <w:t>Zgłoszenie dzieci na konkurs, jest jednoznaczne z wyrażeniem zgody na publikację zdj</w:t>
      </w:r>
      <w:r w:rsidR="00F43B6E">
        <w:rPr>
          <w:rFonts w:ascii="Garamond" w:hAnsi="Garamond"/>
          <w:i/>
          <w:color w:val="17365D" w:themeColor="text2" w:themeShade="BF"/>
          <w:sz w:val="12"/>
          <w:szCs w:val="12"/>
        </w:rPr>
        <w:t xml:space="preserve">ęć na stronie internetowej, </w:t>
      </w:r>
      <w:r w:rsidRPr="00F43B6E">
        <w:rPr>
          <w:rFonts w:ascii="Garamond" w:hAnsi="Garamond"/>
          <w:i/>
          <w:color w:val="17365D" w:themeColor="text2" w:themeShade="BF"/>
          <w:sz w:val="12"/>
          <w:szCs w:val="12"/>
        </w:rPr>
        <w:t xml:space="preserve">w publikacjach i folderach placówki oraz </w:t>
      </w:r>
      <w:r w:rsidR="00F43B6E">
        <w:rPr>
          <w:rFonts w:ascii="Garamond" w:hAnsi="Garamond"/>
          <w:i/>
          <w:color w:val="17365D" w:themeColor="text2" w:themeShade="BF"/>
          <w:sz w:val="12"/>
          <w:szCs w:val="12"/>
        </w:rPr>
        <w:t>Koordynatora Programu</w:t>
      </w:r>
      <w:r w:rsidRPr="00F43B6E">
        <w:rPr>
          <w:rFonts w:ascii="Garamond" w:hAnsi="Garamond"/>
          <w:i/>
          <w:color w:val="17365D" w:themeColor="text2" w:themeShade="BF"/>
          <w:sz w:val="12"/>
          <w:szCs w:val="12"/>
        </w:rPr>
        <w:t>. Niniejsza zgoda dotyczy wyłącznie publikacji w celach niekomercyjnych.</w:t>
      </w:r>
      <w:commentRangeEnd w:id="4"/>
      <w:r w:rsidR="00163870" w:rsidRPr="00F43B6E">
        <w:rPr>
          <w:rStyle w:val="Odwoaniedokomentarza"/>
          <w:rFonts w:ascii="Garamond" w:eastAsia="Times New Roman" w:hAnsi="Garamond"/>
          <w:lang w:eastAsia="ar-SA"/>
        </w:rPr>
        <w:commentReference w:id="4"/>
      </w:r>
    </w:p>
    <w:sectPr w:rsidR="00B804CC" w:rsidRPr="00F43B6E" w:rsidSect="00207101">
      <w:headerReference w:type="default" r:id="rId10"/>
      <w:footerReference w:type="default" r:id="rId11"/>
      <w:pgSz w:w="11906" w:h="16838"/>
      <w:pgMar w:top="1418" w:right="1133" w:bottom="709" w:left="1417" w:header="567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ekretariat" w:date="2013-09-23T14:15:00Z" w:initials="S">
    <w:p w14:paraId="71CA871E" w14:textId="77777777" w:rsidR="003B04FD" w:rsidRDefault="003B04FD">
      <w:pPr>
        <w:pStyle w:val="Tekstkomentarza"/>
      </w:pPr>
      <w:r>
        <w:rPr>
          <w:rStyle w:val="Odwoaniedokomentarza"/>
        </w:rPr>
        <w:annotationRef/>
      </w:r>
      <w:r>
        <w:rPr>
          <w:rFonts w:ascii="Garamond" w:hAnsi="Garamond"/>
          <w:color w:val="17365D" w:themeColor="text2" w:themeShade="BF"/>
          <w:sz w:val="22"/>
        </w:rPr>
        <w:t>(wszystko co dotyczy uczestnictwa w konkursie)</w:t>
      </w:r>
    </w:p>
  </w:comment>
  <w:comment w:id="2" w:author="Sekretariat" w:date="2013-09-23T14:30:00Z" w:initials="S">
    <w:p w14:paraId="01AE8815" w14:textId="77777777" w:rsidR="00FA5E69" w:rsidRDefault="00FA5E69">
      <w:pPr>
        <w:pStyle w:val="Tekstkomentarza"/>
      </w:pPr>
      <w:r>
        <w:rPr>
          <w:rStyle w:val="Odwoaniedokomentarza"/>
        </w:rPr>
        <w:annotationRef/>
      </w:r>
      <w:r>
        <w:t>wg Państwa wzorców</w:t>
      </w:r>
    </w:p>
  </w:comment>
  <w:comment w:id="3" w:author="Sekretariat" w:date="2013-09-23T14:29:00Z" w:initials="S">
    <w:p w14:paraId="1FA73C9C" w14:textId="77777777" w:rsidR="003B04FD" w:rsidRDefault="003B04FD">
      <w:pPr>
        <w:pStyle w:val="Tekstkomentarza"/>
      </w:pPr>
      <w:r>
        <w:rPr>
          <w:rStyle w:val="Odwoaniedokomentarza"/>
        </w:rPr>
        <w:annotationRef/>
      </w:r>
      <w:r w:rsidR="00FA5E69">
        <w:t>Poniżej p</w:t>
      </w:r>
      <w:r>
        <w:t>rzykładowe punkty</w:t>
      </w:r>
    </w:p>
  </w:comment>
  <w:comment w:id="4" w:author="Sekretariat" w:date="2013-09-23T14:25:00Z" w:initials="S">
    <w:p w14:paraId="6DCD023D" w14:textId="77777777" w:rsidR="00163870" w:rsidRDefault="00163870">
      <w:pPr>
        <w:pStyle w:val="Tekstkomentarza"/>
      </w:pPr>
      <w:r>
        <w:rPr>
          <w:rStyle w:val="Odwoaniedokomentarza"/>
        </w:rPr>
        <w:annotationRef/>
      </w:r>
      <w:r>
        <w:t>Tekst obowiązkowy w regulaminie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CA871E" w15:done="0"/>
  <w15:commentEx w15:paraId="01AE8815" w15:done="0"/>
  <w15:commentEx w15:paraId="1FA73C9C" w15:done="0"/>
  <w15:commentEx w15:paraId="6DCD02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8D166" w14:textId="77777777" w:rsidR="008F4B09" w:rsidRDefault="008F4B09" w:rsidP="003B5396">
      <w:r>
        <w:separator/>
      </w:r>
    </w:p>
  </w:endnote>
  <w:endnote w:type="continuationSeparator" w:id="0">
    <w:p w14:paraId="0532ACA1" w14:textId="77777777" w:rsidR="008F4B09" w:rsidRDefault="008F4B09" w:rsidP="003B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E9073" w14:textId="77777777" w:rsidR="00C3233E" w:rsidRPr="00FA5E69" w:rsidRDefault="00C3233E" w:rsidP="002D007E">
    <w:pPr>
      <w:pStyle w:val="Stopka"/>
      <w:tabs>
        <w:tab w:val="clear" w:pos="9072"/>
        <w:tab w:val="right" w:pos="9356"/>
      </w:tabs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Pracownia Edukacji Wodnej i Żeglarskiej</w:t>
    </w:r>
    <w:r w:rsidR="00B804CC" w:rsidRPr="00FA5E69">
      <w:rPr>
        <w:rFonts w:ascii="Monotype Corsiva" w:hAnsi="Monotype Corsiva"/>
        <w:color w:val="17365D" w:themeColor="text2" w:themeShade="BF"/>
        <w:sz w:val="12"/>
        <w:szCs w:val="12"/>
      </w:rPr>
      <w:t xml:space="preserve"> </w:t>
    </w:r>
    <w:r w:rsidRPr="00FA5E69">
      <w:rPr>
        <w:rFonts w:ascii="Monotype Corsiva" w:hAnsi="Monotype Corsiva"/>
        <w:color w:val="17365D" w:themeColor="text2" w:themeShade="BF"/>
        <w:sz w:val="12"/>
        <w:szCs w:val="12"/>
      </w:rPr>
      <w:t>Pałacu Młodzieży – PCE w Szczecinie</w:t>
    </w:r>
  </w:p>
  <w:p w14:paraId="219858E1" w14:textId="77777777" w:rsidR="00C3233E" w:rsidRPr="00FA5E69" w:rsidRDefault="00C3233E" w:rsidP="00C3233E">
    <w:pPr>
      <w:pStyle w:val="Stopka"/>
      <w:jc w:val="center"/>
      <w:rPr>
        <w:rFonts w:ascii="Monotype Corsiva" w:hAnsi="Monotype Corsiva"/>
        <w:color w:val="17365D" w:themeColor="text2" w:themeShade="BF"/>
        <w:sz w:val="12"/>
        <w:szCs w:val="12"/>
      </w:rPr>
    </w:pPr>
    <w:r w:rsidRPr="00FA5E69">
      <w:rPr>
        <w:rFonts w:ascii="Monotype Corsiva" w:hAnsi="Monotype Corsiva"/>
        <w:color w:val="17365D" w:themeColor="text2" w:themeShade="BF"/>
        <w:sz w:val="12"/>
        <w:szCs w:val="12"/>
      </w:rPr>
      <w:t>Al. Piastów 7, 70-327 Szczecin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CF78B8" w14:textId="77777777" w:rsidR="008F4B09" w:rsidRDefault="008F4B09" w:rsidP="003B5396">
      <w:r>
        <w:separator/>
      </w:r>
    </w:p>
  </w:footnote>
  <w:footnote w:type="continuationSeparator" w:id="0">
    <w:p w14:paraId="7B43D23D" w14:textId="77777777" w:rsidR="008F4B09" w:rsidRDefault="008F4B09" w:rsidP="003B5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8612B" w14:textId="77777777" w:rsidR="003B5396" w:rsidRPr="00BC42D4" w:rsidRDefault="00942AB9" w:rsidP="003B5396">
    <w:pPr>
      <w:jc w:val="center"/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17654B" wp14:editId="4A95B1D5">
              <wp:simplePos x="0" y="0"/>
              <wp:positionH relativeFrom="column">
                <wp:posOffset>-271780</wp:posOffset>
              </wp:positionH>
              <wp:positionV relativeFrom="paragraph">
                <wp:posOffset>-220980</wp:posOffset>
              </wp:positionV>
              <wp:extent cx="989330" cy="8813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330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0447CE" w14:textId="77777777" w:rsidR="003B5396" w:rsidRDefault="001B6AF9">
                          <w:r>
                            <w:rPr>
                              <w:rFonts w:ascii="Monotype Corsiva" w:hAnsi="Monotype Corsiva"/>
                              <w:b/>
                              <w:i/>
                              <w:noProof/>
                              <w:sz w:val="28"/>
                              <w:szCs w:val="28"/>
                              <w:lang w:eastAsia="pl-PL"/>
                            </w:rPr>
                            <w:drawing>
                              <wp:inline distT="0" distB="0" distL="0" distR="0" wp14:anchorId="338DF074" wp14:editId="674E60BD">
                                <wp:extent cx="756000" cy="686482"/>
                                <wp:effectExtent l="0" t="0" r="6350" b="0"/>
                                <wp:docPr id="3" name="Obraz 1" descr="logo_now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now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000" cy="6864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1765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1.4pt;margin-top:-17.4pt;width:77.9pt;height:6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" filled="f" stroked="f">
              <v:textbox>
                <w:txbxContent>
                  <w:p w14:paraId="6E0447CE" w14:textId="77777777" w:rsidR="003B5396" w:rsidRDefault="001B6AF9">
                    <w:r>
                      <w:rPr>
                        <w:rFonts w:ascii="Monotype Corsiva" w:hAnsi="Monotype Corsiva"/>
                        <w:b/>
                        <w:i/>
                        <w:noProof/>
                        <w:sz w:val="28"/>
                        <w:szCs w:val="28"/>
                        <w:lang w:eastAsia="pl-PL"/>
                      </w:rPr>
                      <w:drawing>
                        <wp:inline distT="0" distB="0" distL="0" distR="0" wp14:anchorId="338DF074" wp14:editId="674E60BD">
                          <wp:extent cx="756000" cy="686482"/>
                          <wp:effectExtent l="0" t="0" r="6350" b="0"/>
                          <wp:docPr id="3" name="Obraz 1" descr="logo_now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now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000" cy="6864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D40C12" wp14:editId="40E00A9F">
              <wp:simplePos x="0" y="0"/>
              <wp:positionH relativeFrom="column">
                <wp:posOffset>5060950</wp:posOffset>
              </wp:positionH>
              <wp:positionV relativeFrom="paragraph">
                <wp:posOffset>-226695</wp:posOffset>
              </wp:positionV>
              <wp:extent cx="802640" cy="880745"/>
              <wp:effectExtent l="3175" t="1905" r="381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264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46BA4E" w14:textId="77777777" w:rsidR="003B5396" w:rsidRDefault="00942AB9" w:rsidP="001B6AF9">
                          <w:pPr>
                            <w:ind w:left="142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E22141" wp14:editId="3222985A">
                                <wp:extent cx="619125" cy="742950"/>
                                <wp:effectExtent l="0" t="0" r="9525" b="0"/>
                                <wp:docPr id="4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D40C12" id="Text Box 3" o:spid="_x0000_s1027" type="#_x0000_t202" style="position:absolute;left:0;text-align:left;margin-left:398.5pt;margin-top:-17.85pt;width:63.2pt;height:6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dEiswIAAL0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" filled="f" stroked="f">
              <v:textbox>
                <w:txbxContent>
                  <w:p w14:paraId="7F46BA4E" w14:textId="77777777" w:rsidR="003B5396" w:rsidRDefault="00942AB9" w:rsidP="001B6AF9">
                    <w:pPr>
                      <w:ind w:left="142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E22141" wp14:editId="3222985A">
                          <wp:extent cx="619125" cy="742950"/>
                          <wp:effectExtent l="0" t="0" r="9525" b="0"/>
                          <wp:docPr id="4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5396">
      <w:rPr>
        <w:b/>
        <w:i/>
      </w:rPr>
      <w:t>SZCZECIŃSKI  PROGRAM  EDUKACJI  WODNEJ  I  ŻEGLARSKIEJ</w:t>
    </w:r>
  </w:p>
  <w:p w14:paraId="6BE474C0" w14:textId="77777777" w:rsidR="003B5396" w:rsidRDefault="003B5396" w:rsidP="003B5396">
    <w:pPr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>„MORZE  PRZYGODY - Z  WIATREM  W  ŻAGLACH”</w:t>
    </w:r>
  </w:p>
  <w:p w14:paraId="365FEA8D" w14:textId="77777777" w:rsidR="003B5396" w:rsidRDefault="003B5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2895DE1"/>
    <w:multiLevelType w:val="hybridMultilevel"/>
    <w:tmpl w:val="8794C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C723C"/>
    <w:multiLevelType w:val="hybridMultilevel"/>
    <w:tmpl w:val="86086F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73B34"/>
    <w:multiLevelType w:val="hybridMultilevel"/>
    <w:tmpl w:val="49A246F2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A3757"/>
    <w:multiLevelType w:val="hybridMultilevel"/>
    <w:tmpl w:val="39AE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C2953"/>
    <w:multiLevelType w:val="hybridMultilevel"/>
    <w:tmpl w:val="84424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33288"/>
    <w:multiLevelType w:val="hybridMultilevel"/>
    <w:tmpl w:val="1D0A915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E3213"/>
    <w:multiLevelType w:val="hybridMultilevel"/>
    <w:tmpl w:val="8D5C7D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D2853"/>
    <w:multiLevelType w:val="hybridMultilevel"/>
    <w:tmpl w:val="EA30EF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D579B"/>
    <w:multiLevelType w:val="hybridMultilevel"/>
    <w:tmpl w:val="EA02DC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61E1F68"/>
    <w:multiLevelType w:val="hybridMultilevel"/>
    <w:tmpl w:val="BA806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20E91"/>
    <w:multiLevelType w:val="hybridMultilevel"/>
    <w:tmpl w:val="E1A2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90A30"/>
    <w:multiLevelType w:val="hybridMultilevel"/>
    <w:tmpl w:val="EBC459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144FE5"/>
    <w:multiLevelType w:val="hybridMultilevel"/>
    <w:tmpl w:val="9B40518C"/>
    <w:lvl w:ilvl="0" w:tplc="08D43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C364E"/>
    <w:multiLevelType w:val="hybridMultilevel"/>
    <w:tmpl w:val="E4ECD3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E4703F"/>
    <w:multiLevelType w:val="hybridMultilevel"/>
    <w:tmpl w:val="995CF2B8"/>
    <w:lvl w:ilvl="0" w:tplc="1988D1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2C3C7C"/>
    <w:multiLevelType w:val="hybridMultilevel"/>
    <w:tmpl w:val="5E903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F271C"/>
    <w:multiLevelType w:val="hybridMultilevel"/>
    <w:tmpl w:val="2EEA2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41FA5"/>
    <w:multiLevelType w:val="hybridMultilevel"/>
    <w:tmpl w:val="60D89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B1EEE"/>
    <w:multiLevelType w:val="hybridMultilevel"/>
    <w:tmpl w:val="7CCE4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CE423D"/>
    <w:multiLevelType w:val="hybridMultilevel"/>
    <w:tmpl w:val="D8F24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B421C9"/>
    <w:multiLevelType w:val="hybridMultilevel"/>
    <w:tmpl w:val="9AAE9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16"/>
  </w:num>
  <w:num w:numId="11">
    <w:abstractNumId w:val="7"/>
  </w:num>
  <w:num w:numId="12">
    <w:abstractNumId w:val="8"/>
  </w:num>
  <w:num w:numId="13">
    <w:abstractNumId w:val="21"/>
  </w:num>
  <w:num w:numId="14">
    <w:abstractNumId w:val="20"/>
  </w:num>
  <w:num w:numId="15">
    <w:abstractNumId w:val="6"/>
  </w:num>
  <w:num w:numId="16">
    <w:abstractNumId w:val="19"/>
  </w:num>
  <w:num w:numId="17">
    <w:abstractNumId w:val="9"/>
  </w:num>
  <w:num w:numId="18">
    <w:abstractNumId w:val="10"/>
  </w:num>
  <w:num w:numId="19">
    <w:abstractNumId w:val="12"/>
  </w:num>
  <w:num w:numId="20">
    <w:abstractNumId w:val="17"/>
  </w:num>
  <w:num w:numId="21">
    <w:abstractNumId w:val="14"/>
  </w:num>
  <w:num w:numId="22">
    <w:abstractNumId w:val="11"/>
  </w:num>
  <w:num w:numId="23">
    <w:abstractNumId w:val="15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D9"/>
    <w:rsid w:val="00000736"/>
    <w:rsid w:val="00030382"/>
    <w:rsid w:val="00045EDC"/>
    <w:rsid w:val="00082339"/>
    <w:rsid w:val="00083575"/>
    <w:rsid w:val="000A003C"/>
    <w:rsid w:val="000A0E59"/>
    <w:rsid w:val="000B5594"/>
    <w:rsid w:val="000B7FE1"/>
    <w:rsid w:val="000C1F3A"/>
    <w:rsid w:val="000C4329"/>
    <w:rsid w:val="000E2BB6"/>
    <w:rsid w:val="00113470"/>
    <w:rsid w:val="00113895"/>
    <w:rsid w:val="00116EEF"/>
    <w:rsid w:val="00120CD8"/>
    <w:rsid w:val="00123114"/>
    <w:rsid w:val="0013444F"/>
    <w:rsid w:val="00141FB0"/>
    <w:rsid w:val="0015329A"/>
    <w:rsid w:val="00161E8E"/>
    <w:rsid w:val="00163870"/>
    <w:rsid w:val="00185F87"/>
    <w:rsid w:val="00187629"/>
    <w:rsid w:val="001B02DA"/>
    <w:rsid w:val="001B6AF9"/>
    <w:rsid w:val="001C1A40"/>
    <w:rsid w:val="001C2810"/>
    <w:rsid w:val="001E1E68"/>
    <w:rsid w:val="001E6C9C"/>
    <w:rsid w:val="001E7A9F"/>
    <w:rsid w:val="001F3DA6"/>
    <w:rsid w:val="00207101"/>
    <w:rsid w:val="00222A13"/>
    <w:rsid w:val="00226759"/>
    <w:rsid w:val="00232FA6"/>
    <w:rsid w:val="002D007E"/>
    <w:rsid w:val="002D1725"/>
    <w:rsid w:val="002E5CBB"/>
    <w:rsid w:val="002E729F"/>
    <w:rsid w:val="002E74DF"/>
    <w:rsid w:val="00313A6A"/>
    <w:rsid w:val="00327875"/>
    <w:rsid w:val="00350331"/>
    <w:rsid w:val="00350DB0"/>
    <w:rsid w:val="0039597F"/>
    <w:rsid w:val="003B04FD"/>
    <w:rsid w:val="003B5396"/>
    <w:rsid w:val="003D3287"/>
    <w:rsid w:val="003E0461"/>
    <w:rsid w:val="003E52D1"/>
    <w:rsid w:val="00426F12"/>
    <w:rsid w:val="004310FE"/>
    <w:rsid w:val="0043174C"/>
    <w:rsid w:val="00456F0D"/>
    <w:rsid w:val="0047284A"/>
    <w:rsid w:val="00476178"/>
    <w:rsid w:val="00492463"/>
    <w:rsid w:val="004A3E72"/>
    <w:rsid w:val="004B44CC"/>
    <w:rsid w:val="004C442C"/>
    <w:rsid w:val="004E420C"/>
    <w:rsid w:val="00530C75"/>
    <w:rsid w:val="0057631C"/>
    <w:rsid w:val="00590BF7"/>
    <w:rsid w:val="005A1C42"/>
    <w:rsid w:val="005B1CBB"/>
    <w:rsid w:val="005C23FF"/>
    <w:rsid w:val="005E46A9"/>
    <w:rsid w:val="00600696"/>
    <w:rsid w:val="00611C99"/>
    <w:rsid w:val="00623292"/>
    <w:rsid w:val="00624E17"/>
    <w:rsid w:val="0063386F"/>
    <w:rsid w:val="006369B5"/>
    <w:rsid w:val="00650597"/>
    <w:rsid w:val="00650D82"/>
    <w:rsid w:val="00656968"/>
    <w:rsid w:val="00657B23"/>
    <w:rsid w:val="006637D1"/>
    <w:rsid w:val="00671890"/>
    <w:rsid w:val="006874EA"/>
    <w:rsid w:val="006948F0"/>
    <w:rsid w:val="006A6393"/>
    <w:rsid w:val="006C1C40"/>
    <w:rsid w:val="006E770F"/>
    <w:rsid w:val="006F16E8"/>
    <w:rsid w:val="007170E1"/>
    <w:rsid w:val="0072115B"/>
    <w:rsid w:val="007359D5"/>
    <w:rsid w:val="00736996"/>
    <w:rsid w:val="00771BB6"/>
    <w:rsid w:val="00774E8D"/>
    <w:rsid w:val="0079160F"/>
    <w:rsid w:val="007A34C6"/>
    <w:rsid w:val="007C2E10"/>
    <w:rsid w:val="008300B9"/>
    <w:rsid w:val="008538FE"/>
    <w:rsid w:val="0086209E"/>
    <w:rsid w:val="008A4028"/>
    <w:rsid w:val="008F4B09"/>
    <w:rsid w:val="008F64D9"/>
    <w:rsid w:val="009128D3"/>
    <w:rsid w:val="00925ED3"/>
    <w:rsid w:val="009312B6"/>
    <w:rsid w:val="00933E0B"/>
    <w:rsid w:val="0093548D"/>
    <w:rsid w:val="00942AB9"/>
    <w:rsid w:val="00952F6B"/>
    <w:rsid w:val="0098183D"/>
    <w:rsid w:val="00995FAD"/>
    <w:rsid w:val="009A08A7"/>
    <w:rsid w:val="009A76D7"/>
    <w:rsid w:val="009B3BCB"/>
    <w:rsid w:val="009C2372"/>
    <w:rsid w:val="009C6064"/>
    <w:rsid w:val="009E7A44"/>
    <w:rsid w:val="00A04F0C"/>
    <w:rsid w:val="00A04F55"/>
    <w:rsid w:val="00A165D2"/>
    <w:rsid w:val="00A16FEA"/>
    <w:rsid w:val="00A22FB4"/>
    <w:rsid w:val="00A2773A"/>
    <w:rsid w:val="00A42DC7"/>
    <w:rsid w:val="00A64F0D"/>
    <w:rsid w:val="00AB39D4"/>
    <w:rsid w:val="00AC27B3"/>
    <w:rsid w:val="00AD2108"/>
    <w:rsid w:val="00AE4EB2"/>
    <w:rsid w:val="00AE7231"/>
    <w:rsid w:val="00AF47DE"/>
    <w:rsid w:val="00B10CD3"/>
    <w:rsid w:val="00B12133"/>
    <w:rsid w:val="00B16A1F"/>
    <w:rsid w:val="00B469DA"/>
    <w:rsid w:val="00B53BDD"/>
    <w:rsid w:val="00B636BF"/>
    <w:rsid w:val="00B804CC"/>
    <w:rsid w:val="00B83416"/>
    <w:rsid w:val="00BC42D4"/>
    <w:rsid w:val="00BE3F80"/>
    <w:rsid w:val="00BF10B2"/>
    <w:rsid w:val="00BF5324"/>
    <w:rsid w:val="00BF6028"/>
    <w:rsid w:val="00C012CD"/>
    <w:rsid w:val="00C3233E"/>
    <w:rsid w:val="00C34ECB"/>
    <w:rsid w:val="00C430D6"/>
    <w:rsid w:val="00C45D33"/>
    <w:rsid w:val="00C51763"/>
    <w:rsid w:val="00C608F9"/>
    <w:rsid w:val="00C72D3E"/>
    <w:rsid w:val="00C93BE8"/>
    <w:rsid w:val="00C973A6"/>
    <w:rsid w:val="00CA5C05"/>
    <w:rsid w:val="00CE25B6"/>
    <w:rsid w:val="00D020EC"/>
    <w:rsid w:val="00D34B5B"/>
    <w:rsid w:val="00D5112A"/>
    <w:rsid w:val="00D520B7"/>
    <w:rsid w:val="00D5354D"/>
    <w:rsid w:val="00D554BC"/>
    <w:rsid w:val="00D56BBD"/>
    <w:rsid w:val="00D626EC"/>
    <w:rsid w:val="00D73F40"/>
    <w:rsid w:val="00DA1B94"/>
    <w:rsid w:val="00DA22EA"/>
    <w:rsid w:val="00DC77A9"/>
    <w:rsid w:val="00DD083E"/>
    <w:rsid w:val="00DE0142"/>
    <w:rsid w:val="00DE4017"/>
    <w:rsid w:val="00DF66D6"/>
    <w:rsid w:val="00E41E56"/>
    <w:rsid w:val="00E46951"/>
    <w:rsid w:val="00E50594"/>
    <w:rsid w:val="00E5224C"/>
    <w:rsid w:val="00E52918"/>
    <w:rsid w:val="00E53653"/>
    <w:rsid w:val="00E54F87"/>
    <w:rsid w:val="00E55455"/>
    <w:rsid w:val="00E56CAE"/>
    <w:rsid w:val="00E6120F"/>
    <w:rsid w:val="00E85062"/>
    <w:rsid w:val="00E928A2"/>
    <w:rsid w:val="00EA7666"/>
    <w:rsid w:val="00EB25F2"/>
    <w:rsid w:val="00EB5BBB"/>
    <w:rsid w:val="00EB73AD"/>
    <w:rsid w:val="00EF6DDD"/>
    <w:rsid w:val="00F024DC"/>
    <w:rsid w:val="00F1545E"/>
    <w:rsid w:val="00F26755"/>
    <w:rsid w:val="00F43B6E"/>
    <w:rsid w:val="00F53299"/>
    <w:rsid w:val="00F820D6"/>
    <w:rsid w:val="00FA37AC"/>
    <w:rsid w:val="00FA5E69"/>
    <w:rsid w:val="00FB1024"/>
    <w:rsid w:val="00FC772C"/>
    <w:rsid w:val="00FD050F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E4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64D9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73A6"/>
    <w:pPr>
      <w:keepNext/>
      <w:numPr>
        <w:numId w:val="1"/>
      </w:numPr>
      <w:spacing w:line="360" w:lineRule="auto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5396"/>
    <w:rPr>
      <w:rFonts w:ascii="Times New Roman" w:eastAsia="Times New Roman" w:hAnsi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53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5396"/>
    <w:rPr>
      <w:rFonts w:ascii="Times New Roman" w:eastAsia="Times New Roman" w:hAnsi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3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B5396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A2773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33E0B"/>
    <w:rPr>
      <w:color w:val="0000FF"/>
      <w:u w:val="single"/>
    </w:rPr>
  </w:style>
  <w:style w:type="character" w:styleId="Uwydatnienie">
    <w:name w:val="Emphasis"/>
    <w:qFormat/>
    <w:rsid w:val="00933E0B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7170E1"/>
    <w:pPr>
      <w:suppressAutoHyphens w:val="0"/>
      <w:spacing w:line="360" w:lineRule="auto"/>
      <w:jc w:val="both"/>
    </w:pPr>
    <w:rPr>
      <w:rFonts w:ascii="Arial" w:hAnsi="Arial" w:cs="Arial"/>
      <w:b/>
      <w:bCs/>
      <w:sz w:val="22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7170E1"/>
    <w:rPr>
      <w:rFonts w:ascii="Arial" w:eastAsia="Times New Roman" w:hAnsi="Arial" w:cs="Arial"/>
      <w:b/>
      <w:bCs/>
      <w:sz w:val="22"/>
      <w:szCs w:val="24"/>
    </w:rPr>
  </w:style>
  <w:style w:type="character" w:customStyle="1" w:styleId="Nagwek1Znak">
    <w:name w:val="Nagłówek 1 Znak"/>
    <w:link w:val="Nagwek1"/>
    <w:rsid w:val="00C973A6"/>
    <w:rPr>
      <w:rFonts w:ascii="Times New Roman" w:eastAsia="Times New Roman" w:hAnsi="Times New Roman"/>
      <w:sz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973A6"/>
    <w:pPr>
      <w:jc w:val="center"/>
    </w:pPr>
    <w:rPr>
      <w:sz w:val="24"/>
    </w:rPr>
  </w:style>
  <w:style w:type="character" w:customStyle="1" w:styleId="TytuZnak">
    <w:name w:val="Tytuł Znak"/>
    <w:link w:val="Tytu"/>
    <w:rsid w:val="00C973A6"/>
    <w:rPr>
      <w:rFonts w:ascii="Times New Roman" w:eastAsia="Times New Roman" w:hAnsi="Times New Roman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73A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C973A6"/>
    <w:rPr>
      <w:rFonts w:ascii="Cambria" w:eastAsia="Times New Roman" w:hAnsi="Cambria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42A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187629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7629"/>
    <w:rPr>
      <w:rFonts w:eastAsia="Times New Roman"/>
      <w:sz w:val="22"/>
      <w:szCs w:val="21"/>
    </w:rPr>
  </w:style>
  <w:style w:type="paragraph" w:styleId="NormalnyWeb">
    <w:name w:val="Normal (Web)"/>
    <w:basedOn w:val="Normalny"/>
    <w:unhideWhenUsed/>
    <w:rsid w:val="00207101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04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04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04FD"/>
    <w:rPr>
      <w:rFonts w:ascii="Times New Roman" w:eastAsia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04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04FD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38EC-C6FD-416B-9505-CEE8754D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Links>
    <vt:vector size="6" baseType="variant">
      <vt:variant>
        <vt:i4>7995463</vt:i4>
      </vt:variant>
      <vt:variant>
        <vt:i4>0</vt:i4>
      </vt:variant>
      <vt:variant>
        <vt:i4>0</vt:i4>
      </vt:variant>
      <vt:variant>
        <vt:i4>5</vt:i4>
      </vt:variant>
      <vt:variant>
        <vt:lpwstr>mailto:dorklimek@gmail.com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Pałac Młodzieży</dc:creator>
  <cp:lastModifiedBy>Sekretariat</cp:lastModifiedBy>
  <cp:revision>2</cp:revision>
  <cp:lastPrinted>2013-09-23T06:47:00Z</cp:lastPrinted>
  <dcterms:created xsi:type="dcterms:W3CDTF">2015-09-02T09:57:00Z</dcterms:created>
  <dcterms:modified xsi:type="dcterms:W3CDTF">2015-09-02T09:57:00Z</dcterms:modified>
</cp:coreProperties>
</file>